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3384" w:rsidRDefault="00EA3384"/>
    <w:p w:rsidR="00EA3384" w:rsidRDefault="00EA3384" w:rsidP="00EA3384">
      <w:pPr>
        <w:spacing w:after="0" w:line="480" w:lineRule="auto"/>
        <w:jc w:val="center"/>
        <w:rPr>
          <w:rFonts w:ascii="Times New Roman" w:hAnsi="Times New Roman" w:cs="Times New Roman"/>
          <w:sz w:val="24"/>
          <w:szCs w:val="24"/>
        </w:rPr>
      </w:pPr>
    </w:p>
    <w:p w:rsidR="00EA3384" w:rsidRDefault="00EA3384" w:rsidP="00EA3384">
      <w:pPr>
        <w:spacing w:after="0" w:line="480" w:lineRule="auto"/>
        <w:jc w:val="center"/>
        <w:rPr>
          <w:rFonts w:ascii="Times New Roman" w:hAnsi="Times New Roman" w:cs="Times New Roman"/>
          <w:sz w:val="24"/>
          <w:szCs w:val="24"/>
        </w:rPr>
      </w:pPr>
    </w:p>
    <w:p w:rsidR="00EA3384" w:rsidRDefault="00EA3384" w:rsidP="00EA3384">
      <w:pPr>
        <w:spacing w:after="0" w:line="480" w:lineRule="auto"/>
        <w:jc w:val="center"/>
        <w:rPr>
          <w:rFonts w:ascii="Times New Roman" w:hAnsi="Times New Roman" w:cs="Times New Roman"/>
          <w:sz w:val="24"/>
          <w:szCs w:val="24"/>
        </w:rPr>
      </w:pPr>
    </w:p>
    <w:p w:rsidR="00EA3384" w:rsidRDefault="00EA3384" w:rsidP="00EA3384">
      <w:pPr>
        <w:spacing w:after="0" w:line="480" w:lineRule="auto"/>
        <w:jc w:val="center"/>
        <w:rPr>
          <w:rFonts w:ascii="Times New Roman" w:hAnsi="Times New Roman" w:cs="Times New Roman"/>
          <w:sz w:val="24"/>
          <w:szCs w:val="24"/>
        </w:rPr>
      </w:pPr>
    </w:p>
    <w:p w:rsidR="00EA3384" w:rsidRDefault="00EA3384" w:rsidP="00EA3384">
      <w:pPr>
        <w:spacing w:after="0" w:line="480" w:lineRule="auto"/>
        <w:jc w:val="center"/>
        <w:rPr>
          <w:rFonts w:ascii="Times New Roman" w:hAnsi="Times New Roman" w:cs="Times New Roman"/>
          <w:sz w:val="24"/>
          <w:szCs w:val="24"/>
        </w:rPr>
      </w:pPr>
    </w:p>
    <w:p w:rsidR="00EA3384" w:rsidRPr="00EA3384" w:rsidRDefault="0076492F" w:rsidP="00EA338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ECONOMIC </w:t>
      </w:r>
      <w:r w:rsidR="0056131B">
        <w:rPr>
          <w:rFonts w:ascii="Times New Roman" w:hAnsi="Times New Roman" w:cs="Times New Roman"/>
          <w:sz w:val="24"/>
          <w:szCs w:val="24"/>
        </w:rPr>
        <w:t>SIGNIFICANCE OF VIETNAM WAR TO VIETNAMESE</w:t>
      </w:r>
    </w:p>
    <w:p w:rsidR="00EA3384" w:rsidRPr="00EA3384" w:rsidRDefault="00EA3384" w:rsidP="00EA3384">
      <w:pPr>
        <w:spacing w:after="0" w:line="480" w:lineRule="auto"/>
        <w:jc w:val="center"/>
        <w:rPr>
          <w:rFonts w:ascii="Times New Roman" w:hAnsi="Times New Roman" w:cs="Times New Roman"/>
          <w:sz w:val="24"/>
          <w:szCs w:val="24"/>
        </w:rPr>
      </w:pPr>
    </w:p>
    <w:p w:rsidR="00EA3384" w:rsidRDefault="00EA3384" w:rsidP="00EA3384">
      <w:pPr>
        <w:spacing w:after="0" w:line="480" w:lineRule="auto"/>
        <w:jc w:val="center"/>
        <w:rPr>
          <w:rFonts w:ascii="Times New Roman" w:hAnsi="Times New Roman" w:cs="Times New Roman"/>
          <w:sz w:val="24"/>
          <w:szCs w:val="24"/>
        </w:rPr>
      </w:pPr>
    </w:p>
    <w:p w:rsidR="00EA3384" w:rsidRDefault="00EA3384" w:rsidP="00EA3384">
      <w:pPr>
        <w:spacing w:after="0" w:line="480" w:lineRule="auto"/>
        <w:jc w:val="center"/>
        <w:rPr>
          <w:rFonts w:ascii="Times New Roman" w:hAnsi="Times New Roman" w:cs="Times New Roman"/>
          <w:sz w:val="24"/>
          <w:szCs w:val="24"/>
        </w:rPr>
      </w:pPr>
    </w:p>
    <w:p w:rsidR="00EA3384" w:rsidRPr="00EA3384" w:rsidRDefault="0056131B" w:rsidP="00EA3384">
      <w:pPr>
        <w:spacing w:after="0" w:line="480" w:lineRule="auto"/>
        <w:jc w:val="center"/>
        <w:rPr>
          <w:rFonts w:ascii="Times New Roman" w:hAnsi="Times New Roman" w:cs="Times New Roman"/>
          <w:sz w:val="24"/>
          <w:szCs w:val="24"/>
        </w:rPr>
      </w:pPr>
      <w:r w:rsidRPr="00EA3384">
        <w:rPr>
          <w:rFonts w:ascii="Times New Roman" w:hAnsi="Times New Roman" w:cs="Times New Roman"/>
          <w:sz w:val="24"/>
          <w:szCs w:val="24"/>
        </w:rPr>
        <w:t>Name:</w:t>
      </w:r>
    </w:p>
    <w:p w:rsidR="00EA3384" w:rsidRPr="00EA3384" w:rsidRDefault="0056131B" w:rsidP="00EA3384">
      <w:pPr>
        <w:spacing w:after="0" w:line="480" w:lineRule="auto"/>
        <w:jc w:val="center"/>
        <w:rPr>
          <w:rFonts w:ascii="Times New Roman" w:hAnsi="Times New Roman" w:cs="Times New Roman"/>
          <w:sz w:val="24"/>
          <w:szCs w:val="24"/>
        </w:rPr>
      </w:pPr>
      <w:r w:rsidRPr="00EA3384">
        <w:rPr>
          <w:rFonts w:ascii="Times New Roman" w:hAnsi="Times New Roman" w:cs="Times New Roman"/>
          <w:sz w:val="24"/>
          <w:szCs w:val="24"/>
        </w:rPr>
        <w:t>Course:</w:t>
      </w:r>
    </w:p>
    <w:p w:rsidR="00EA3384" w:rsidRPr="00EA3384" w:rsidRDefault="0056131B" w:rsidP="00EA3384">
      <w:pPr>
        <w:spacing w:after="0" w:line="480" w:lineRule="auto"/>
        <w:jc w:val="center"/>
        <w:rPr>
          <w:rFonts w:ascii="Times New Roman" w:hAnsi="Times New Roman" w:cs="Times New Roman"/>
          <w:sz w:val="24"/>
          <w:szCs w:val="24"/>
        </w:rPr>
      </w:pPr>
      <w:r w:rsidRPr="00EA3384">
        <w:rPr>
          <w:rFonts w:ascii="Times New Roman" w:hAnsi="Times New Roman" w:cs="Times New Roman"/>
          <w:sz w:val="24"/>
          <w:szCs w:val="24"/>
        </w:rPr>
        <w:t>Date:</w:t>
      </w:r>
    </w:p>
    <w:p w:rsidR="00EA3384" w:rsidRDefault="00EA3384" w:rsidP="00EA3384">
      <w:pPr>
        <w:spacing w:after="0" w:line="480" w:lineRule="auto"/>
        <w:jc w:val="center"/>
      </w:pPr>
    </w:p>
    <w:p w:rsidR="00EA3384" w:rsidRDefault="00EA3384"/>
    <w:p w:rsidR="00EA3384" w:rsidRDefault="00EA3384"/>
    <w:p w:rsidR="00EA3384" w:rsidRDefault="00EA3384"/>
    <w:p w:rsidR="00EA3384" w:rsidRDefault="00EA3384"/>
    <w:p w:rsidR="00EA3384" w:rsidRDefault="00EA3384"/>
    <w:p w:rsidR="00EA3384" w:rsidRDefault="00EA3384"/>
    <w:p w:rsidR="00EA3384" w:rsidRDefault="00EA3384"/>
    <w:p w:rsidR="00EA3384" w:rsidRDefault="00EA3384"/>
    <w:p w:rsidR="00EA3384" w:rsidRDefault="00EA3384"/>
    <w:p w:rsidR="00EA3384" w:rsidRDefault="00EA3384"/>
    <w:p w:rsidR="00EA3384" w:rsidRDefault="00EA3384"/>
    <w:p w:rsidR="00EA3384" w:rsidRDefault="00EA3384"/>
    <w:p w:rsidR="00EA3384" w:rsidRDefault="00EA3384"/>
    <w:p w:rsidR="00EA3384" w:rsidRDefault="00EA3384"/>
    <w:p w:rsidR="00EA3384" w:rsidRPr="00240871" w:rsidRDefault="0056131B" w:rsidP="00240871">
      <w:pPr>
        <w:spacing w:after="0" w:line="480" w:lineRule="auto"/>
        <w:jc w:val="center"/>
        <w:rPr>
          <w:rFonts w:ascii="Times New Roman" w:hAnsi="Times New Roman" w:cs="Times New Roman"/>
          <w:b/>
          <w:bCs/>
          <w:color w:val="000000" w:themeColor="text1"/>
          <w:sz w:val="24"/>
          <w:szCs w:val="24"/>
        </w:rPr>
      </w:pPr>
      <w:r w:rsidRPr="00240871">
        <w:rPr>
          <w:rFonts w:ascii="Times New Roman" w:hAnsi="Times New Roman" w:cs="Times New Roman"/>
          <w:b/>
          <w:bCs/>
          <w:color w:val="000000" w:themeColor="text1"/>
          <w:sz w:val="24"/>
          <w:szCs w:val="24"/>
        </w:rPr>
        <w:lastRenderedPageBreak/>
        <w:t>Thesis</w:t>
      </w:r>
    </w:p>
    <w:p w:rsidR="006543A0" w:rsidRPr="00EA3384" w:rsidRDefault="0056131B" w:rsidP="00A75631">
      <w:pPr>
        <w:spacing w:after="0" w:line="480" w:lineRule="auto"/>
        <w:ind w:firstLine="720"/>
        <w:rPr>
          <w:rFonts w:ascii="Times New Roman" w:hAnsi="Times New Roman" w:cs="Times New Roman"/>
          <w:color w:val="000000" w:themeColor="text1"/>
          <w:sz w:val="24"/>
          <w:szCs w:val="24"/>
        </w:rPr>
      </w:pPr>
      <w:r w:rsidRPr="00EA3384">
        <w:rPr>
          <w:rFonts w:ascii="Times New Roman" w:hAnsi="Times New Roman" w:cs="Times New Roman"/>
          <w:i/>
          <w:iCs/>
          <w:color w:val="000000" w:themeColor="text1"/>
          <w:sz w:val="24"/>
          <w:szCs w:val="24"/>
        </w:rPr>
        <w:t xml:space="preserve">The Vietnam </w:t>
      </w:r>
      <w:r w:rsidR="00F43C5E" w:rsidRPr="00EA3384">
        <w:rPr>
          <w:rFonts w:ascii="Times New Roman" w:hAnsi="Times New Roman" w:cs="Times New Roman"/>
          <w:i/>
          <w:iCs/>
          <w:color w:val="000000" w:themeColor="text1"/>
          <w:sz w:val="24"/>
          <w:szCs w:val="24"/>
        </w:rPr>
        <w:t>War</w:t>
      </w:r>
      <w:r w:rsidRPr="00EA3384">
        <w:rPr>
          <w:rFonts w:ascii="Times New Roman" w:hAnsi="Times New Roman" w:cs="Times New Roman"/>
          <w:color w:val="000000" w:themeColor="text1"/>
          <w:sz w:val="24"/>
          <w:szCs w:val="24"/>
        </w:rPr>
        <w:t xml:space="preserve"> is among the Asian wars that are known for its impacts on the Vietnamese. The battle involved a conflict between the communist administration in North Vietnam against South Vietnam and the USA. The war was strengthened by the cold war that occurred between the Soviet Union and the USA. The war led to the death of over 3 million people (including more than 58,000 Americans), and half of them were Vietnamese civilians. </w:t>
      </w:r>
      <w:r w:rsidR="00745EE1" w:rsidRPr="00EA3384">
        <w:rPr>
          <w:rFonts w:ascii="Times New Roman" w:hAnsi="Times New Roman" w:cs="Times New Roman"/>
          <w:color w:val="000000" w:themeColor="text1"/>
          <w:sz w:val="24"/>
          <w:szCs w:val="24"/>
        </w:rPr>
        <w:t xml:space="preserve">Before </w:t>
      </w:r>
      <w:r w:rsidR="00F43C5E" w:rsidRPr="00EA3384">
        <w:rPr>
          <w:rFonts w:ascii="Times New Roman" w:hAnsi="Times New Roman" w:cs="Times New Roman"/>
          <w:color w:val="000000" w:themeColor="text1"/>
          <w:sz w:val="24"/>
          <w:szCs w:val="24"/>
        </w:rPr>
        <w:t>World War</w:t>
      </w:r>
      <w:r w:rsidR="00745EE1" w:rsidRPr="00EA3384">
        <w:rPr>
          <w:rFonts w:ascii="Times New Roman" w:hAnsi="Times New Roman" w:cs="Times New Roman"/>
          <w:color w:val="000000" w:themeColor="text1"/>
          <w:sz w:val="24"/>
          <w:szCs w:val="24"/>
        </w:rPr>
        <w:t xml:space="preserve"> II, Vietnam was part of the French Empire. In the course of the war, the country had been invaded by the Japanese. Ho Chi Minh was the leader of Vietminh, which opposed the Vietnamese independence. Minh Captured Hanoi during the war to declare it independent. French tried to take control, but it was impossible, and Vietminh was defeated in 1954 at Bien Phu. In 1954, peace was discussed in Geneva, and the agreement was the French were to leave Vietnam so that the country to split and hold elections. The elections never happened, and the country was divided; Ngo Dinh Diem led the capitalist republic in the South while Ho Chi Minh led North Vietnam as a communist republic</w:t>
      </w:r>
      <w:r w:rsidR="00553954">
        <w:rPr>
          <w:rStyle w:val="FootnoteReference"/>
          <w:rFonts w:ascii="Times New Roman" w:hAnsi="Times New Roman" w:cs="Times New Roman"/>
          <w:color w:val="000000" w:themeColor="text1"/>
          <w:sz w:val="24"/>
          <w:szCs w:val="24"/>
        </w:rPr>
        <w:footnoteReference w:id="2"/>
      </w:r>
      <w:r w:rsidR="00553954">
        <w:rPr>
          <w:rFonts w:ascii="Times New Roman" w:hAnsi="Times New Roman" w:cs="Times New Roman"/>
          <w:color w:val="000000" w:themeColor="text1"/>
          <w:sz w:val="24"/>
          <w:szCs w:val="24"/>
        </w:rPr>
        <w:t xml:space="preserve">. </w:t>
      </w:r>
      <w:r w:rsidR="0005312A" w:rsidRPr="00EA3384">
        <w:rPr>
          <w:rFonts w:ascii="Times New Roman" w:hAnsi="Times New Roman" w:cs="Times New Roman"/>
          <w:color w:val="000000" w:themeColor="text1"/>
          <w:sz w:val="24"/>
          <w:szCs w:val="24"/>
        </w:rPr>
        <w:t>This was the reason why the USA was involved in the war. Other reasons that influenced USA involvement include the civil war between the North and South Vietnam in 1958, Domino theory (the belief that communism would happen in South Vietnam similar to the rest of Asia), and weak government in South Vietnam. After the occurrences of war, the Vietnamese civilians were faced with various impacts. The war's most immediate effect was the presence death toll, which was estimated at 3 million people</w:t>
      </w:r>
      <w:r w:rsidR="000B7BA2">
        <w:rPr>
          <w:rStyle w:val="FootnoteReference"/>
          <w:rFonts w:ascii="Times New Roman" w:hAnsi="Times New Roman" w:cs="Times New Roman"/>
          <w:color w:val="000000" w:themeColor="text1"/>
          <w:sz w:val="24"/>
          <w:szCs w:val="24"/>
        </w:rPr>
        <w:footnoteReference w:id="3"/>
      </w:r>
      <w:r w:rsidR="0005312A" w:rsidRPr="00EA3384">
        <w:rPr>
          <w:rFonts w:ascii="Times New Roman" w:hAnsi="Times New Roman" w:cs="Times New Roman"/>
          <w:color w:val="000000" w:themeColor="text1"/>
          <w:sz w:val="24"/>
          <w:szCs w:val="24"/>
        </w:rPr>
        <w:t xml:space="preserve">. </w:t>
      </w:r>
      <w:r w:rsidR="00193F7D" w:rsidRPr="00EA3384">
        <w:rPr>
          <w:rFonts w:ascii="Times New Roman" w:hAnsi="Times New Roman" w:cs="Times New Roman"/>
          <w:color w:val="000000" w:themeColor="text1"/>
          <w:sz w:val="24"/>
          <w:szCs w:val="24"/>
        </w:rPr>
        <w:t>T</w:t>
      </w:r>
      <w:r w:rsidR="0005312A" w:rsidRPr="00EA3384">
        <w:rPr>
          <w:rFonts w:ascii="Times New Roman" w:hAnsi="Times New Roman" w:cs="Times New Roman"/>
          <w:color w:val="000000" w:themeColor="text1"/>
          <w:sz w:val="24"/>
          <w:szCs w:val="24"/>
        </w:rPr>
        <w:t>he war led to a significant impact on the Vietnamese society</w:t>
      </w:r>
      <w:r w:rsidR="00193F7D" w:rsidRPr="00EA3384">
        <w:rPr>
          <w:rFonts w:ascii="Times New Roman" w:hAnsi="Times New Roman" w:cs="Times New Roman"/>
          <w:color w:val="000000" w:themeColor="text1"/>
          <w:sz w:val="24"/>
          <w:szCs w:val="24"/>
        </w:rPr>
        <w:t xml:space="preserve">, such as deaths, the killing of the great community, and the destruction of farms and homes, leading to increased refugees' rates, especially among the </w:t>
      </w:r>
      <w:r w:rsidR="00193F7D" w:rsidRPr="00EA3384">
        <w:rPr>
          <w:rFonts w:ascii="Times New Roman" w:hAnsi="Times New Roman" w:cs="Times New Roman"/>
          <w:color w:val="000000" w:themeColor="text1"/>
          <w:sz w:val="24"/>
          <w:szCs w:val="24"/>
        </w:rPr>
        <w:lastRenderedPageBreak/>
        <w:t>South Vietnamese</w:t>
      </w:r>
      <w:r w:rsidR="00553954">
        <w:rPr>
          <w:rStyle w:val="FootnoteReference"/>
          <w:rFonts w:ascii="Times New Roman" w:hAnsi="Times New Roman" w:cs="Times New Roman"/>
          <w:color w:val="000000" w:themeColor="text1"/>
          <w:sz w:val="24"/>
          <w:szCs w:val="24"/>
        </w:rPr>
        <w:footnoteReference w:id="4"/>
      </w:r>
      <w:r w:rsidR="00193F7D" w:rsidRPr="00EA3384">
        <w:rPr>
          <w:rFonts w:ascii="Times New Roman" w:hAnsi="Times New Roman" w:cs="Times New Roman"/>
          <w:color w:val="000000" w:themeColor="text1"/>
          <w:sz w:val="24"/>
          <w:szCs w:val="24"/>
        </w:rPr>
        <w:t>. However, the war was significant for the Vietnamese through shaping society</w:t>
      </w:r>
      <w:r w:rsidR="00553954">
        <w:rPr>
          <w:rFonts w:ascii="Times New Roman" w:hAnsi="Times New Roman" w:cs="Times New Roman"/>
          <w:color w:val="000000" w:themeColor="text1"/>
          <w:sz w:val="24"/>
          <w:szCs w:val="24"/>
        </w:rPr>
        <w:t xml:space="preserve">. </w:t>
      </w:r>
      <w:r w:rsidR="00193F7D" w:rsidRPr="00EA3384">
        <w:rPr>
          <w:rFonts w:ascii="Times New Roman" w:hAnsi="Times New Roman" w:cs="Times New Roman"/>
          <w:color w:val="000000" w:themeColor="text1"/>
          <w:sz w:val="24"/>
          <w:szCs w:val="24"/>
        </w:rPr>
        <w:t>The battle's significance includes economic growth</w:t>
      </w:r>
      <w:r w:rsidR="0076492F">
        <w:rPr>
          <w:rFonts w:ascii="Times New Roman" w:hAnsi="Times New Roman" w:cs="Times New Roman"/>
          <w:color w:val="000000" w:themeColor="text1"/>
          <w:sz w:val="24"/>
          <w:szCs w:val="24"/>
        </w:rPr>
        <w:t xml:space="preserve"> which was influenced by the need for economic thrive, development </w:t>
      </w:r>
      <w:r w:rsidR="00F43C5E">
        <w:rPr>
          <w:rFonts w:ascii="Times New Roman" w:hAnsi="Times New Roman" w:cs="Times New Roman"/>
          <w:color w:val="000000" w:themeColor="text1"/>
          <w:sz w:val="24"/>
          <w:szCs w:val="24"/>
        </w:rPr>
        <w:t>of</w:t>
      </w:r>
      <w:r w:rsidR="00F43C5E" w:rsidRPr="00EA3384">
        <w:rPr>
          <w:rFonts w:ascii="Times New Roman" w:hAnsi="Times New Roman" w:cs="Times New Roman"/>
          <w:color w:val="000000" w:themeColor="text1"/>
          <w:sz w:val="24"/>
          <w:szCs w:val="24"/>
        </w:rPr>
        <w:t xml:space="preserve"> urban</w:t>
      </w:r>
      <w:r w:rsidR="00330260" w:rsidRPr="00EA3384">
        <w:rPr>
          <w:rFonts w:ascii="Times New Roman" w:hAnsi="Times New Roman" w:cs="Times New Roman"/>
          <w:color w:val="000000" w:themeColor="text1"/>
          <w:sz w:val="24"/>
          <w:szCs w:val="24"/>
        </w:rPr>
        <w:t xml:space="preserve"> cities</w:t>
      </w:r>
      <w:r w:rsidR="00462C39" w:rsidRPr="00EA3384">
        <w:rPr>
          <w:rFonts w:ascii="Times New Roman" w:hAnsi="Times New Roman" w:cs="Times New Roman"/>
          <w:color w:val="000000" w:themeColor="text1"/>
          <w:sz w:val="24"/>
          <w:szCs w:val="24"/>
        </w:rPr>
        <w:t xml:space="preserve">, </w:t>
      </w:r>
      <w:r w:rsidR="001968BA" w:rsidRPr="00EA3384">
        <w:rPr>
          <w:rFonts w:ascii="Times New Roman" w:hAnsi="Times New Roman" w:cs="Times New Roman"/>
          <w:color w:val="000000" w:themeColor="text1"/>
          <w:sz w:val="24"/>
          <w:szCs w:val="24"/>
        </w:rPr>
        <w:t>change of the US immigration act which opened doors for the Vietnamese people</w:t>
      </w:r>
      <w:r w:rsidR="00307E9C" w:rsidRPr="00EA3384">
        <w:rPr>
          <w:rFonts w:ascii="Times New Roman" w:hAnsi="Times New Roman" w:cs="Times New Roman"/>
          <w:color w:val="000000" w:themeColor="text1"/>
          <w:sz w:val="24"/>
          <w:szCs w:val="24"/>
        </w:rPr>
        <w:t>, and adaptation of the Vietnamese people to American culture, which led to economic success.</w:t>
      </w:r>
    </w:p>
    <w:p w:rsidR="00307E9C" w:rsidRPr="00EA3384" w:rsidRDefault="0056131B" w:rsidP="00240871">
      <w:pPr>
        <w:spacing w:after="0" w:line="480" w:lineRule="auto"/>
        <w:ind w:firstLine="851"/>
        <w:jc w:val="center"/>
        <w:rPr>
          <w:rFonts w:ascii="Times New Roman" w:hAnsi="Times New Roman" w:cs="Times New Roman"/>
          <w:b/>
          <w:bCs/>
          <w:color w:val="000000" w:themeColor="text1"/>
          <w:sz w:val="24"/>
          <w:szCs w:val="24"/>
        </w:rPr>
      </w:pPr>
      <w:r w:rsidRPr="00EA3384">
        <w:rPr>
          <w:rFonts w:ascii="Times New Roman" w:hAnsi="Times New Roman" w:cs="Times New Roman"/>
          <w:b/>
          <w:bCs/>
          <w:color w:val="000000" w:themeColor="text1"/>
          <w:sz w:val="24"/>
          <w:szCs w:val="24"/>
        </w:rPr>
        <w:t>Arguments</w:t>
      </w:r>
    </w:p>
    <w:p w:rsidR="00330260" w:rsidRPr="00EA3384" w:rsidRDefault="00F43C5E" w:rsidP="00EA3384">
      <w:pPr>
        <w:spacing w:after="0" w:line="480" w:lineRule="auto"/>
        <w:ind w:firstLine="851"/>
        <w:rPr>
          <w:rFonts w:ascii="Times New Roman" w:hAnsi="Times New Roman" w:cs="Times New Roman"/>
          <w:color w:val="000000" w:themeColor="text1"/>
          <w:sz w:val="24"/>
          <w:szCs w:val="24"/>
        </w:rPr>
      </w:pPr>
      <w:r w:rsidRPr="00EA3384">
        <w:rPr>
          <w:rFonts w:ascii="Times New Roman" w:hAnsi="Times New Roman" w:cs="Times New Roman"/>
          <w:color w:val="000000" w:themeColor="text1"/>
          <w:sz w:val="24"/>
          <w:szCs w:val="24"/>
        </w:rPr>
        <w:t>The Vietnam War led to economic growth among the Vietnamese people</w:t>
      </w:r>
      <w:r>
        <w:rPr>
          <w:rFonts w:ascii="Times New Roman" w:hAnsi="Times New Roman" w:cs="Times New Roman"/>
          <w:color w:val="000000" w:themeColor="text1"/>
          <w:sz w:val="24"/>
          <w:szCs w:val="24"/>
        </w:rPr>
        <w:t xml:space="preserve"> due to the need for economic progress after the adverse impacts of the war</w:t>
      </w:r>
      <w:r w:rsidRPr="00EA3384">
        <w:rPr>
          <w:rFonts w:ascii="Times New Roman" w:hAnsi="Times New Roman" w:cs="Times New Roman"/>
          <w:color w:val="000000" w:themeColor="text1"/>
          <w:sz w:val="24"/>
          <w:szCs w:val="24"/>
        </w:rPr>
        <w:t xml:space="preserve">. </w:t>
      </w:r>
      <w:r w:rsidR="0056131B" w:rsidRPr="00EA3384">
        <w:rPr>
          <w:rFonts w:ascii="Times New Roman" w:hAnsi="Times New Roman" w:cs="Times New Roman"/>
          <w:color w:val="000000" w:themeColor="text1"/>
          <w:sz w:val="24"/>
          <w:szCs w:val="24"/>
        </w:rPr>
        <w:t xml:space="preserve">Before the Vietnam </w:t>
      </w:r>
      <w:r w:rsidRPr="00EA3384">
        <w:rPr>
          <w:rFonts w:ascii="Times New Roman" w:hAnsi="Times New Roman" w:cs="Times New Roman"/>
          <w:color w:val="000000" w:themeColor="text1"/>
          <w:sz w:val="24"/>
          <w:szCs w:val="24"/>
        </w:rPr>
        <w:t>War</w:t>
      </w:r>
      <w:r w:rsidR="0056131B" w:rsidRPr="00EA3384">
        <w:rPr>
          <w:rFonts w:ascii="Times New Roman" w:hAnsi="Times New Roman" w:cs="Times New Roman"/>
          <w:color w:val="000000" w:themeColor="text1"/>
          <w:sz w:val="24"/>
          <w:szCs w:val="24"/>
        </w:rPr>
        <w:t xml:space="preserve">, French colonization in </w:t>
      </w:r>
      <w:r w:rsidR="00CE3543" w:rsidRPr="00EA3384">
        <w:rPr>
          <w:rFonts w:ascii="Times New Roman" w:hAnsi="Times New Roman" w:cs="Times New Roman"/>
          <w:color w:val="000000" w:themeColor="text1"/>
          <w:sz w:val="24"/>
          <w:szCs w:val="24"/>
        </w:rPr>
        <w:t>the mid-19</w:t>
      </w:r>
      <w:r w:rsidR="00CE3543" w:rsidRPr="00EA3384">
        <w:rPr>
          <w:rFonts w:ascii="Times New Roman" w:hAnsi="Times New Roman" w:cs="Times New Roman"/>
          <w:color w:val="000000" w:themeColor="text1"/>
          <w:sz w:val="24"/>
          <w:szCs w:val="24"/>
          <w:vertAlign w:val="superscript"/>
        </w:rPr>
        <w:t>th</w:t>
      </w:r>
      <w:r w:rsidR="0056131B" w:rsidRPr="00EA3384">
        <w:rPr>
          <w:rFonts w:ascii="Times New Roman" w:hAnsi="Times New Roman" w:cs="Times New Roman"/>
          <w:color w:val="000000" w:themeColor="text1"/>
          <w:sz w:val="24"/>
          <w:szCs w:val="24"/>
        </w:rPr>
        <w:t xml:space="preserve"> century </w:t>
      </w:r>
      <w:r w:rsidR="00CE3543" w:rsidRPr="00EA3384">
        <w:rPr>
          <w:rFonts w:ascii="Times New Roman" w:hAnsi="Times New Roman" w:cs="Times New Roman"/>
          <w:color w:val="000000" w:themeColor="text1"/>
          <w:sz w:val="24"/>
          <w:szCs w:val="24"/>
        </w:rPr>
        <w:t xml:space="preserve">led to the rural economy, which was village oriented. However, the French colonizers based their manufacturing in the North while agriculture in the South. After the division of the North and South to communism and capitalism, respectively, different economic ideas were developed. </w:t>
      </w:r>
      <w:r>
        <w:rPr>
          <w:rFonts w:ascii="Times New Roman" w:hAnsi="Times New Roman" w:cs="Times New Roman"/>
          <w:color w:val="000000" w:themeColor="text1"/>
          <w:sz w:val="24"/>
          <w:szCs w:val="24"/>
        </w:rPr>
        <w:t>Phosgene</w:t>
      </w:r>
      <w:r w:rsidR="004875BB">
        <w:rPr>
          <w:rFonts w:ascii="Times New Roman" w:hAnsi="Times New Roman" w:cs="Times New Roman"/>
          <w:color w:val="000000" w:themeColor="text1"/>
          <w:sz w:val="24"/>
          <w:szCs w:val="24"/>
        </w:rPr>
        <w:t xml:space="preserve"> (2012, 165) stated that t</w:t>
      </w:r>
      <w:r w:rsidR="00CE3543" w:rsidRPr="00EA3384">
        <w:rPr>
          <w:rFonts w:ascii="Times New Roman" w:hAnsi="Times New Roman" w:cs="Times New Roman"/>
          <w:color w:val="000000" w:themeColor="text1"/>
          <w:sz w:val="24"/>
          <w:szCs w:val="24"/>
        </w:rPr>
        <w:t>he occurrence of the Vietnam war stretched the economy of the country too much</w:t>
      </w:r>
      <w:r w:rsidR="00553954">
        <w:rPr>
          <w:rStyle w:val="FootnoteReference"/>
          <w:rFonts w:ascii="Times New Roman" w:hAnsi="Times New Roman" w:cs="Times New Roman"/>
          <w:color w:val="000000" w:themeColor="text1"/>
          <w:sz w:val="24"/>
          <w:szCs w:val="24"/>
        </w:rPr>
        <w:footnoteReference w:id="5"/>
      </w:r>
      <w:r w:rsidR="00553954">
        <w:rPr>
          <w:rFonts w:ascii="Times New Roman" w:hAnsi="Times New Roman" w:cs="Times New Roman"/>
          <w:color w:val="000000" w:themeColor="text1"/>
          <w:sz w:val="24"/>
          <w:szCs w:val="24"/>
        </w:rPr>
        <w:t xml:space="preserve">. </w:t>
      </w:r>
      <w:r w:rsidR="004875BB">
        <w:rPr>
          <w:rFonts w:ascii="Times New Roman" w:hAnsi="Times New Roman" w:cs="Times New Roman"/>
          <w:color w:val="000000" w:themeColor="text1"/>
          <w:sz w:val="24"/>
          <w:szCs w:val="24"/>
        </w:rPr>
        <w:t xml:space="preserve">This shows the factor which influenced the administration and the civilians to come up with solutions to enhance economic growth. </w:t>
      </w:r>
      <w:r w:rsidR="00CE3543" w:rsidRPr="00EA3384">
        <w:rPr>
          <w:rFonts w:ascii="Times New Roman" w:hAnsi="Times New Roman" w:cs="Times New Roman"/>
          <w:color w:val="000000" w:themeColor="text1"/>
          <w:sz w:val="24"/>
          <w:szCs w:val="24"/>
        </w:rPr>
        <w:t>The situation was worsened by many people's death, including military people and civilians who included skilled workers, technicians, intellectuals, and professionals. From 1976 to 1986, there were a need for integrations to enhance national income, agriculture, and industries. However, the plans were not executed, and the economy was dominated by technological shortcomings, unemployment, low production, and small-scale production.</w:t>
      </w:r>
      <w:r w:rsidR="00185947" w:rsidRPr="00EA3384">
        <w:rPr>
          <w:rFonts w:ascii="Times New Roman" w:hAnsi="Times New Roman" w:cs="Times New Roman"/>
          <w:color w:val="000000" w:themeColor="text1"/>
          <w:sz w:val="24"/>
          <w:szCs w:val="24"/>
        </w:rPr>
        <w:t xml:space="preserve"> Other effective plans to enhance economic performance were </w:t>
      </w:r>
      <w:r w:rsidRPr="00EA3384">
        <w:rPr>
          <w:rFonts w:ascii="Times New Roman" w:hAnsi="Times New Roman" w:cs="Times New Roman"/>
          <w:color w:val="000000" w:themeColor="text1"/>
          <w:sz w:val="24"/>
          <w:szCs w:val="24"/>
        </w:rPr>
        <w:t>established. For</w:t>
      </w:r>
      <w:r w:rsidR="001C2393" w:rsidRPr="00EA3384">
        <w:rPr>
          <w:rFonts w:ascii="Times New Roman" w:hAnsi="Times New Roman" w:cs="Times New Roman"/>
          <w:color w:val="000000" w:themeColor="text1"/>
          <w:sz w:val="24"/>
          <w:szCs w:val="24"/>
        </w:rPr>
        <w:t xml:space="preserve"> example,</w:t>
      </w:r>
      <w:r w:rsidR="00CE3543" w:rsidRPr="00EA3384">
        <w:rPr>
          <w:rFonts w:ascii="Times New Roman" w:hAnsi="Times New Roman" w:cs="Times New Roman"/>
          <w:color w:val="000000" w:themeColor="text1"/>
          <w:sz w:val="24"/>
          <w:szCs w:val="24"/>
        </w:rPr>
        <w:t xml:space="preserve"> practical goals (Third-five Year Plan), which were a compromise of the pragmatic and ideological factions, were developed emphasized for the growth of industry and agriculture from 1981 to 1985. Efforts to decentralize the </w:t>
      </w:r>
      <w:r w:rsidR="00CE3543" w:rsidRPr="00EA3384">
        <w:rPr>
          <w:rFonts w:ascii="Times New Roman" w:hAnsi="Times New Roman" w:cs="Times New Roman"/>
          <w:color w:val="000000" w:themeColor="text1"/>
          <w:sz w:val="24"/>
          <w:szCs w:val="24"/>
        </w:rPr>
        <w:lastRenderedPageBreak/>
        <w:t xml:space="preserve">planning and enhance managerial skills for the government officials were implemented. In 1986, Vietnam launched economic and political renewal campaigns, which were intended to improve market socialism and a centrally planned economy. </w:t>
      </w:r>
      <w:r w:rsidR="009352B2" w:rsidRPr="00EA3384">
        <w:rPr>
          <w:rFonts w:ascii="Times New Roman" w:hAnsi="Times New Roman" w:cs="Times New Roman"/>
          <w:color w:val="000000" w:themeColor="text1"/>
          <w:sz w:val="24"/>
          <w:szCs w:val="24"/>
        </w:rPr>
        <w:t xml:space="preserve">This strategy was to enhance the establishment of personal businesses and foreign investments. </w:t>
      </w:r>
      <w:r w:rsidR="00B01BDF">
        <w:rPr>
          <w:rFonts w:ascii="Times New Roman" w:hAnsi="Times New Roman" w:cs="Times New Roman"/>
          <w:color w:val="000000" w:themeColor="text1"/>
          <w:sz w:val="24"/>
          <w:szCs w:val="24"/>
        </w:rPr>
        <w:t>Pholsena (2012, 173) suggested that u</w:t>
      </w:r>
      <w:r w:rsidR="009352B2" w:rsidRPr="00EA3384">
        <w:rPr>
          <w:rFonts w:ascii="Times New Roman" w:hAnsi="Times New Roman" w:cs="Times New Roman"/>
          <w:color w:val="000000" w:themeColor="text1"/>
          <w:sz w:val="24"/>
          <w:szCs w:val="24"/>
        </w:rPr>
        <w:t>nder the establishment</w:t>
      </w:r>
      <w:r w:rsidR="00457A27">
        <w:rPr>
          <w:rFonts w:ascii="Times New Roman" w:hAnsi="Times New Roman" w:cs="Times New Roman"/>
          <w:color w:val="000000" w:themeColor="text1"/>
          <w:sz w:val="24"/>
          <w:szCs w:val="24"/>
        </w:rPr>
        <w:t xml:space="preserve"> of planned economy</w:t>
      </w:r>
      <w:r w:rsidR="009352B2" w:rsidRPr="00EA3384">
        <w:rPr>
          <w:rFonts w:ascii="Times New Roman" w:hAnsi="Times New Roman" w:cs="Times New Roman"/>
          <w:color w:val="000000" w:themeColor="text1"/>
          <w:sz w:val="24"/>
          <w:szCs w:val="24"/>
        </w:rPr>
        <w:t>, 30,000 private enterprises and agricultural reforms had been developed by the 1990s</w:t>
      </w:r>
      <w:r w:rsidR="00553954">
        <w:rPr>
          <w:rStyle w:val="FootnoteReference"/>
          <w:rFonts w:ascii="Times New Roman" w:hAnsi="Times New Roman" w:cs="Times New Roman"/>
          <w:color w:val="000000" w:themeColor="text1"/>
          <w:sz w:val="24"/>
          <w:szCs w:val="24"/>
        </w:rPr>
        <w:footnoteReference w:id="6"/>
      </w:r>
      <w:r w:rsidR="009352B2" w:rsidRPr="00EA3384">
        <w:rPr>
          <w:rFonts w:ascii="Times New Roman" w:hAnsi="Times New Roman" w:cs="Times New Roman"/>
          <w:color w:val="000000" w:themeColor="text1"/>
          <w:sz w:val="24"/>
          <w:szCs w:val="24"/>
        </w:rPr>
        <w:t xml:space="preserve">. </w:t>
      </w:r>
      <w:r w:rsidR="00495921">
        <w:rPr>
          <w:rFonts w:ascii="Times New Roman" w:hAnsi="Times New Roman" w:cs="Times New Roman"/>
          <w:color w:val="000000" w:themeColor="text1"/>
          <w:sz w:val="24"/>
          <w:szCs w:val="24"/>
        </w:rPr>
        <w:t xml:space="preserve">This provides the evidence of how the economic growth was enhanced after economic fall during the war. </w:t>
      </w:r>
      <w:r w:rsidR="009352B2" w:rsidRPr="00EA3384">
        <w:rPr>
          <w:rFonts w:ascii="Times New Roman" w:hAnsi="Times New Roman" w:cs="Times New Roman"/>
          <w:color w:val="000000" w:themeColor="text1"/>
          <w:sz w:val="24"/>
          <w:szCs w:val="24"/>
        </w:rPr>
        <w:t xml:space="preserve">By 2001, the 10-year economic plan was established, which has led to the country being included in the Economic Forum Global Competitiveness Report ranks. The financial thrive is a result of the Vietnam war, which led to establishing different plans to solve the economic challenges that occurred after the war. </w:t>
      </w:r>
    </w:p>
    <w:p w:rsidR="009352B2" w:rsidRPr="00EA3384" w:rsidRDefault="0056131B" w:rsidP="00EA3384">
      <w:pPr>
        <w:spacing w:after="0" w:line="480" w:lineRule="auto"/>
        <w:ind w:firstLine="851"/>
        <w:rPr>
          <w:rFonts w:ascii="Times New Roman" w:hAnsi="Times New Roman" w:cs="Times New Roman"/>
          <w:color w:val="000000" w:themeColor="text1"/>
          <w:sz w:val="24"/>
          <w:szCs w:val="24"/>
        </w:rPr>
      </w:pPr>
      <w:r w:rsidRPr="00EA3384">
        <w:rPr>
          <w:rFonts w:ascii="Times New Roman" w:hAnsi="Times New Roman" w:cs="Times New Roman"/>
          <w:color w:val="000000" w:themeColor="text1"/>
          <w:sz w:val="24"/>
          <w:szCs w:val="24"/>
        </w:rPr>
        <w:t xml:space="preserve">Also, the Vietnam war led to the force urbanization of cities in Vietnam, leading to a significant </w:t>
      </w:r>
      <w:r w:rsidR="00A241C0">
        <w:rPr>
          <w:rFonts w:ascii="Times New Roman" w:hAnsi="Times New Roman" w:cs="Times New Roman"/>
          <w:color w:val="000000" w:themeColor="text1"/>
          <w:sz w:val="24"/>
          <w:szCs w:val="24"/>
        </w:rPr>
        <w:t xml:space="preserve">economic </w:t>
      </w:r>
      <w:r w:rsidRPr="00EA3384">
        <w:rPr>
          <w:rFonts w:ascii="Times New Roman" w:hAnsi="Times New Roman" w:cs="Times New Roman"/>
          <w:color w:val="000000" w:themeColor="text1"/>
          <w:sz w:val="24"/>
          <w:szCs w:val="24"/>
        </w:rPr>
        <w:t xml:space="preserve">impact on Vietnam society. Forced urbanization </w:t>
      </w:r>
      <w:r w:rsidR="00FD037F">
        <w:rPr>
          <w:rFonts w:ascii="Times New Roman" w:hAnsi="Times New Roman" w:cs="Times New Roman"/>
          <w:color w:val="000000" w:themeColor="text1"/>
          <w:sz w:val="24"/>
          <w:szCs w:val="24"/>
        </w:rPr>
        <w:t>was influenced by</w:t>
      </w:r>
      <w:r w:rsidRPr="00EA3384">
        <w:rPr>
          <w:rFonts w:ascii="Times New Roman" w:hAnsi="Times New Roman" w:cs="Times New Roman"/>
          <w:color w:val="000000" w:themeColor="text1"/>
          <w:sz w:val="24"/>
          <w:szCs w:val="24"/>
        </w:rPr>
        <w:t xml:space="preserve"> the bombing of the rural areas, which caused many people to shift from their rural residence to the cities. </w:t>
      </w:r>
      <w:r w:rsidR="00BF46F0" w:rsidRPr="00BF46F0">
        <w:rPr>
          <w:rFonts w:ascii="Times New Roman" w:hAnsi="Times New Roman" w:cs="Times New Roman"/>
          <w:color w:val="000000" w:themeColor="text1"/>
          <w:sz w:val="24"/>
          <w:szCs w:val="24"/>
          <w:shd w:val="clear" w:color="auto" w:fill="FFFFFF"/>
        </w:rPr>
        <w:t>Edward&amp; Roland (2011, 13) opine that</w:t>
      </w:r>
      <w:r w:rsidRPr="00BF46F0">
        <w:rPr>
          <w:rFonts w:ascii="Times New Roman" w:hAnsi="Times New Roman" w:cs="Times New Roman"/>
          <w:color w:val="000000" w:themeColor="text1"/>
          <w:sz w:val="24"/>
          <w:szCs w:val="24"/>
        </w:rPr>
        <w:t xml:space="preserve"> shelling and bombing led t</w:t>
      </w:r>
      <w:r w:rsidR="00BF46F0" w:rsidRPr="00BF46F0">
        <w:rPr>
          <w:rFonts w:ascii="Times New Roman" w:hAnsi="Times New Roman" w:cs="Times New Roman"/>
          <w:color w:val="000000" w:themeColor="text1"/>
          <w:sz w:val="24"/>
          <w:szCs w:val="24"/>
        </w:rPr>
        <w:t>o</w:t>
      </w:r>
      <w:r w:rsidRPr="00BF46F0">
        <w:rPr>
          <w:rFonts w:ascii="Times New Roman" w:hAnsi="Times New Roman" w:cs="Times New Roman"/>
          <w:color w:val="000000" w:themeColor="text1"/>
          <w:sz w:val="24"/>
          <w:szCs w:val="24"/>
        </w:rPr>
        <w:t xml:space="preserve"> increased rates of refugees in several places, which was later acknowledged as forced urbanization</w:t>
      </w:r>
      <w:r w:rsidR="00FD037F" w:rsidRPr="00BF46F0">
        <w:rPr>
          <w:rStyle w:val="FootnoteReference"/>
          <w:rFonts w:ascii="Times New Roman" w:hAnsi="Times New Roman" w:cs="Times New Roman"/>
          <w:color w:val="000000" w:themeColor="text1"/>
          <w:sz w:val="24"/>
          <w:szCs w:val="24"/>
        </w:rPr>
        <w:footnoteReference w:id="7"/>
      </w:r>
      <w:r w:rsidRPr="00BF46F0">
        <w:rPr>
          <w:rFonts w:ascii="Times New Roman" w:hAnsi="Times New Roman" w:cs="Times New Roman"/>
          <w:color w:val="000000" w:themeColor="text1"/>
          <w:sz w:val="24"/>
          <w:szCs w:val="24"/>
        </w:rPr>
        <w:t>. In South Vietnam, several rural areas were modernized</w:t>
      </w:r>
      <w:r w:rsidRPr="00EA3384">
        <w:rPr>
          <w:rFonts w:ascii="Times New Roman" w:hAnsi="Times New Roman" w:cs="Times New Roman"/>
          <w:color w:val="000000" w:themeColor="text1"/>
          <w:sz w:val="24"/>
          <w:szCs w:val="24"/>
        </w:rPr>
        <w:t xml:space="preserve"> as the war was concentrated in the South</w:t>
      </w:r>
      <w:r w:rsidR="00553954">
        <w:rPr>
          <w:rFonts w:ascii="Times New Roman" w:hAnsi="Times New Roman" w:cs="Times New Roman"/>
          <w:color w:val="000000" w:themeColor="text1"/>
          <w:sz w:val="24"/>
          <w:szCs w:val="24"/>
        </w:rPr>
        <w:t xml:space="preserve">. </w:t>
      </w:r>
      <w:r w:rsidRPr="00EA3384">
        <w:rPr>
          <w:rFonts w:ascii="Times New Roman" w:hAnsi="Times New Roman" w:cs="Times New Roman"/>
          <w:color w:val="000000" w:themeColor="text1"/>
          <w:sz w:val="24"/>
          <w:szCs w:val="24"/>
        </w:rPr>
        <w:t xml:space="preserve">In South Vietnam, economic development was followed by US interference, which established urban areas. The urbanization level of the South was at 40% by the 1970s. The modern practices were initiated first by the French, who did the same in North Africa and Southeast Asia and strengthened by the Americans reinvented everything introduced by the French people. Modernization impacted </w:t>
      </w:r>
      <w:r w:rsidR="00462C39" w:rsidRPr="00EA3384">
        <w:rPr>
          <w:rFonts w:ascii="Times New Roman" w:hAnsi="Times New Roman" w:cs="Times New Roman"/>
          <w:color w:val="000000" w:themeColor="text1"/>
          <w:sz w:val="24"/>
          <w:szCs w:val="24"/>
        </w:rPr>
        <w:t>Vietnamese society, especially the family processes</w:t>
      </w:r>
      <w:r w:rsidR="00A241C0">
        <w:rPr>
          <w:rFonts w:ascii="Times New Roman" w:hAnsi="Times New Roman" w:cs="Times New Roman"/>
          <w:color w:val="000000" w:themeColor="text1"/>
          <w:sz w:val="24"/>
          <w:szCs w:val="24"/>
        </w:rPr>
        <w:t xml:space="preserve"> and </w:t>
      </w:r>
      <w:r w:rsidR="00A241C0">
        <w:rPr>
          <w:rFonts w:ascii="Times New Roman" w:hAnsi="Times New Roman" w:cs="Times New Roman"/>
          <w:color w:val="000000" w:themeColor="text1"/>
          <w:sz w:val="24"/>
          <w:szCs w:val="24"/>
        </w:rPr>
        <w:lastRenderedPageBreak/>
        <w:t>functions</w:t>
      </w:r>
      <w:r w:rsidR="00462C39" w:rsidRPr="00EA3384">
        <w:rPr>
          <w:rFonts w:ascii="Times New Roman" w:hAnsi="Times New Roman" w:cs="Times New Roman"/>
          <w:color w:val="000000" w:themeColor="text1"/>
          <w:sz w:val="24"/>
          <w:szCs w:val="24"/>
        </w:rPr>
        <w:t xml:space="preserve">. </w:t>
      </w:r>
      <w:r w:rsidR="00185947" w:rsidRPr="00EA3384">
        <w:rPr>
          <w:rFonts w:ascii="Times New Roman" w:hAnsi="Times New Roman" w:cs="Times New Roman"/>
          <w:color w:val="000000" w:themeColor="text1"/>
          <w:sz w:val="24"/>
          <w:szCs w:val="24"/>
        </w:rPr>
        <w:t>For example,</w:t>
      </w:r>
      <w:r w:rsidR="00462C39" w:rsidRPr="00EA3384">
        <w:rPr>
          <w:rFonts w:ascii="Times New Roman" w:hAnsi="Times New Roman" w:cs="Times New Roman"/>
          <w:color w:val="000000" w:themeColor="text1"/>
          <w:sz w:val="24"/>
          <w:szCs w:val="24"/>
        </w:rPr>
        <w:t xml:space="preserve"> reproductive functions such as health care providers were enhanced by developing urban cities in the country</w:t>
      </w:r>
      <w:r w:rsidR="00553954" w:rsidRPr="00BF46F0">
        <w:rPr>
          <w:rFonts w:ascii="Times New Roman" w:hAnsi="Times New Roman" w:cs="Times New Roman"/>
          <w:color w:val="000000" w:themeColor="text1"/>
          <w:sz w:val="24"/>
          <w:szCs w:val="24"/>
        </w:rPr>
        <w:t xml:space="preserve">. </w:t>
      </w:r>
      <w:r w:rsidR="00BF46F0" w:rsidRPr="00BF46F0">
        <w:rPr>
          <w:rFonts w:ascii="Times New Roman" w:hAnsi="Times New Roman" w:cs="Times New Roman"/>
          <w:color w:val="000000" w:themeColor="text1"/>
          <w:sz w:val="24"/>
          <w:szCs w:val="24"/>
        </w:rPr>
        <w:t>Sucheng (1965, 250) stated that the</w:t>
      </w:r>
      <w:r w:rsidR="00462C39" w:rsidRPr="00BF46F0">
        <w:rPr>
          <w:rFonts w:ascii="Times New Roman" w:hAnsi="Times New Roman" w:cs="Times New Roman"/>
          <w:color w:val="000000" w:themeColor="text1"/>
          <w:sz w:val="24"/>
          <w:szCs w:val="24"/>
        </w:rPr>
        <w:t xml:space="preserve"> presence of a planned economy influenced the family, and it was not considered an economic unit anymore</w:t>
      </w:r>
      <w:r w:rsidR="00BF46F0" w:rsidRPr="00BF46F0">
        <w:rPr>
          <w:rStyle w:val="FootnoteReference"/>
          <w:rFonts w:ascii="Times New Roman" w:hAnsi="Times New Roman" w:cs="Times New Roman"/>
          <w:color w:val="000000" w:themeColor="text1"/>
          <w:sz w:val="24"/>
          <w:szCs w:val="24"/>
        </w:rPr>
        <w:footnoteReference w:id="8"/>
      </w:r>
      <w:r w:rsidR="00462C39" w:rsidRPr="00BF46F0">
        <w:rPr>
          <w:rFonts w:ascii="Times New Roman" w:hAnsi="Times New Roman" w:cs="Times New Roman"/>
          <w:color w:val="000000" w:themeColor="text1"/>
          <w:sz w:val="24"/>
          <w:szCs w:val="24"/>
        </w:rPr>
        <w:t>. Before modernization, the family played a significant</w:t>
      </w:r>
      <w:r w:rsidR="00462C39" w:rsidRPr="00EA3384">
        <w:rPr>
          <w:rFonts w:ascii="Times New Roman" w:hAnsi="Times New Roman" w:cs="Times New Roman"/>
          <w:color w:val="000000" w:themeColor="text1"/>
          <w:sz w:val="24"/>
          <w:szCs w:val="24"/>
        </w:rPr>
        <w:t xml:space="preserve"> role in the education of its members. However, the modernization caused by the war led to the transfer of educational functions outside society. </w:t>
      </w:r>
      <w:r w:rsidR="00A241C0">
        <w:rPr>
          <w:rFonts w:ascii="Times New Roman" w:hAnsi="Times New Roman" w:cs="Times New Roman"/>
          <w:color w:val="000000" w:themeColor="text1"/>
          <w:sz w:val="24"/>
          <w:szCs w:val="24"/>
        </w:rPr>
        <w:t xml:space="preserve">The rise in education led to increased professionalism that enhanced increased rates of employment which enhanced economic development in the country. </w:t>
      </w:r>
    </w:p>
    <w:p w:rsidR="00462C39" w:rsidRDefault="0056131B" w:rsidP="00EA3384">
      <w:pPr>
        <w:spacing w:after="0" w:line="480" w:lineRule="auto"/>
        <w:ind w:firstLine="851"/>
        <w:rPr>
          <w:rFonts w:ascii="Times New Roman" w:hAnsi="Times New Roman" w:cs="Times New Roman"/>
          <w:color w:val="000000" w:themeColor="text1"/>
          <w:sz w:val="24"/>
          <w:szCs w:val="24"/>
        </w:rPr>
      </w:pPr>
      <w:r w:rsidRPr="00EA3384">
        <w:rPr>
          <w:rFonts w:ascii="Times New Roman" w:hAnsi="Times New Roman" w:cs="Times New Roman"/>
          <w:color w:val="000000" w:themeColor="text1"/>
          <w:sz w:val="24"/>
          <w:szCs w:val="24"/>
        </w:rPr>
        <w:t>Moreover, the Vietnamese people benefited from the USA migration acts, which gave them more opportunities</w:t>
      </w:r>
      <w:r w:rsidR="006D0F66" w:rsidRPr="00EA3384">
        <w:rPr>
          <w:rFonts w:ascii="Times New Roman" w:hAnsi="Times New Roman" w:cs="Times New Roman"/>
          <w:color w:val="000000" w:themeColor="text1"/>
          <w:sz w:val="24"/>
          <w:szCs w:val="24"/>
        </w:rPr>
        <w:t>, such as chances to generate wealth</w:t>
      </w:r>
      <w:r w:rsidR="00A241C0">
        <w:rPr>
          <w:rFonts w:ascii="Times New Roman" w:hAnsi="Times New Roman" w:cs="Times New Roman"/>
          <w:color w:val="000000" w:themeColor="text1"/>
          <w:sz w:val="24"/>
          <w:szCs w:val="24"/>
        </w:rPr>
        <w:t xml:space="preserve"> leading to economic development among the population</w:t>
      </w:r>
      <w:r w:rsidRPr="00EA3384">
        <w:rPr>
          <w:rFonts w:ascii="Times New Roman" w:hAnsi="Times New Roman" w:cs="Times New Roman"/>
          <w:color w:val="000000" w:themeColor="text1"/>
          <w:sz w:val="24"/>
          <w:szCs w:val="24"/>
        </w:rPr>
        <w:t xml:space="preserve">.  </w:t>
      </w:r>
      <w:r w:rsidR="00AE2B60" w:rsidRPr="00EA3384">
        <w:rPr>
          <w:rFonts w:ascii="Times New Roman" w:hAnsi="Times New Roman" w:cs="Times New Roman"/>
          <w:color w:val="000000" w:themeColor="text1"/>
          <w:sz w:val="24"/>
          <w:szCs w:val="24"/>
        </w:rPr>
        <w:t>In general, the presence of World war II led to increased diversity in the USA. As people migrated to the USA from the war zones, the Immigration act was made flexible in 1965</w:t>
      </w:r>
      <w:r w:rsidR="00553954">
        <w:rPr>
          <w:rStyle w:val="FootnoteReference"/>
          <w:rFonts w:ascii="Times New Roman" w:hAnsi="Times New Roman" w:cs="Times New Roman"/>
          <w:color w:val="000000" w:themeColor="text1"/>
          <w:sz w:val="24"/>
          <w:szCs w:val="24"/>
        </w:rPr>
        <w:footnoteReference w:id="9"/>
      </w:r>
      <w:r w:rsidR="00AE2B60" w:rsidRPr="00EA3384">
        <w:rPr>
          <w:rFonts w:ascii="Times New Roman" w:hAnsi="Times New Roman" w:cs="Times New Roman"/>
          <w:color w:val="000000" w:themeColor="text1"/>
          <w:sz w:val="24"/>
          <w:szCs w:val="24"/>
        </w:rPr>
        <w:t xml:space="preserve">. The immigration laws of 1965 and 1990 present significant reforms in the USA immigration policy, which benefited the Vietnamese. Before the reforms, the USA's immigration system was based on the favor, national origin, and race. The structure was changed in 1965 to enhance equality and was further restructured to accommodate more immigrants from diverse areas. Before the 1965 act, immigration laws in the USA were restrictive and were based on national origin. The law responded to a shifting wave of immigrants from Eastern, Southern, and Northern Europe, such as Italy and Poland. The laws aimed to decrease the number of </w:t>
      </w:r>
      <w:r w:rsidR="00DC5E3B" w:rsidRPr="00EA3384">
        <w:rPr>
          <w:rFonts w:ascii="Times New Roman" w:hAnsi="Times New Roman" w:cs="Times New Roman"/>
          <w:color w:val="000000" w:themeColor="text1"/>
          <w:sz w:val="24"/>
          <w:szCs w:val="24"/>
        </w:rPr>
        <w:t xml:space="preserve">immigrants in the USA due to the increased number of foreign-born individuals in the country, which led to a population increase to 13.9 million. However, the Vietnam war contributed mostly to the transformation of the USA </w:t>
      </w:r>
      <w:r w:rsidR="00DC5E3B" w:rsidRPr="00EA3384">
        <w:rPr>
          <w:rFonts w:ascii="Times New Roman" w:hAnsi="Times New Roman" w:cs="Times New Roman"/>
          <w:color w:val="000000" w:themeColor="text1"/>
          <w:sz w:val="24"/>
          <w:szCs w:val="24"/>
        </w:rPr>
        <w:lastRenderedPageBreak/>
        <w:t>immigration policy</w:t>
      </w:r>
      <w:r w:rsidR="001335E7">
        <w:rPr>
          <w:rStyle w:val="FootnoteReference"/>
          <w:rFonts w:ascii="Times New Roman" w:hAnsi="Times New Roman" w:cs="Times New Roman"/>
          <w:color w:val="000000" w:themeColor="text1"/>
          <w:sz w:val="24"/>
          <w:szCs w:val="24"/>
        </w:rPr>
        <w:footnoteReference w:id="10"/>
      </w:r>
      <w:r w:rsidR="00DC5E3B" w:rsidRPr="00EA3384">
        <w:rPr>
          <w:rFonts w:ascii="Times New Roman" w:hAnsi="Times New Roman" w:cs="Times New Roman"/>
          <w:color w:val="000000" w:themeColor="text1"/>
          <w:sz w:val="24"/>
          <w:szCs w:val="24"/>
        </w:rPr>
        <w:t xml:space="preserve">. Large-scale immigration of the Vietnamese to the USA occurred after the war when Saigon's fall led to US-sponsorship evacuation of 125,000 refugees from the country in1875.  The humanitarian displacement of people in Indochina intensified, and more families were admitted to the USA. This led to the increased number of Vietnamese population compared to other people. The increased number of Vietnamese contributed to the USA's increased diversity, which led to a restructuring of the policy. To a great extent, the Vietnamese population is considered neutralized US citizens, </w:t>
      </w:r>
      <w:r w:rsidR="006D0F66" w:rsidRPr="00EA3384">
        <w:rPr>
          <w:rFonts w:ascii="Times New Roman" w:hAnsi="Times New Roman" w:cs="Times New Roman"/>
          <w:color w:val="000000" w:themeColor="text1"/>
          <w:sz w:val="24"/>
          <w:szCs w:val="24"/>
        </w:rPr>
        <w:t>and they access citizenship and other benefits such as health insurance. Apart from those rescued people, others left through boats to the USA (Vietnamese boat people). The population figures show that Vietnamese people in the USA increased from 231,000 to 1.3 million in 1980 and 2012, respectively</w:t>
      </w:r>
      <w:r w:rsidR="001335E7">
        <w:rPr>
          <w:rStyle w:val="FootnoteReference"/>
          <w:rFonts w:ascii="Times New Roman" w:hAnsi="Times New Roman" w:cs="Times New Roman"/>
          <w:color w:val="000000" w:themeColor="text1"/>
          <w:sz w:val="24"/>
          <w:szCs w:val="24"/>
        </w:rPr>
        <w:footnoteReference w:id="11"/>
      </w:r>
      <w:r w:rsidR="00553954">
        <w:rPr>
          <w:rFonts w:ascii="Times New Roman" w:hAnsi="Times New Roman" w:cs="Times New Roman"/>
          <w:color w:val="000000" w:themeColor="text1"/>
          <w:sz w:val="24"/>
          <w:szCs w:val="24"/>
        </w:rPr>
        <w:t xml:space="preserve">. </w:t>
      </w:r>
      <w:r w:rsidR="006D0F66" w:rsidRPr="00EA3384">
        <w:rPr>
          <w:rFonts w:ascii="Times New Roman" w:hAnsi="Times New Roman" w:cs="Times New Roman"/>
          <w:color w:val="000000" w:themeColor="text1"/>
          <w:sz w:val="24"/>
          <w:szCs w:val="24"/>
        </w:rPr>
        <w:t xml:space="preserve">Most of the population has been spotted to be in California. The Vietnamese adjusted to the American culture, which led to the generation of wealth to overcome poverty.  </w:t>
      </w:r>
    </w:p>
    <w:p w:rsidR="00240871" w:rsidRPr="00240871" w:rsidRDefault="0056131B" w:rsidP="00240871">
      <w:pPr>
        <w:spacing w:after="0" w:line="480" w:lineRule="auto"/>
        <w:ind w:firstLine="851"/>
        <w:jc w:val="center"/>
        <w:rPr>
          <w:rFonts w:ascii="Times New Roman" w:hAnsi="Times New Roman" w:cs="Times New Roman"/>
          <w:b/>
          <w:bCs/>
          <w:color w:val="000000" w:themeColor="text1"/>
          <w:sz w:val="24"/>
          <w:szCs w:val="24"/>
        </w:rPr>
      </w:pPr>
      <w:r w:rsidRPr="00240871">
        <w:rPr>
          <w:rFonts w:ascii="Times New Roman" w:hAnsi="Times New Roman" w:cs="Times New Roman"/>
          <w:b/>
          <w:bCs/>
          <w:color w:val="000000" w:themeColor="text1"/>
          <w:sz w:val="24"/>
          <w:szCs w:val="24"/>
        </w:rPr>
        <w:t>Conclusion</w:t>
      </w:r>
    </w:p>
    <w:p w:rsidR="00A75631" w:rsidRDefault="0056131B" w:rsidP="00A75631">
      <w:pPr>
        <w:spacing w:after="0" w:line="480" w:lineRule="auto"/>
        <w:ind w:firstLine="851"/>
        <w:rPr>
          <w:rFonts w:ascii="Times New Roman" w:hAnsi="Times New Roman" w:cs="Times New Roman"/>
          <w:color w:val="000000" w:themeColor="text1"/>
          <w:sz w:val="24"/>
          <w:szCs w:val="24"/>
        </w:rPr>
      </w:pPr>
      <w:r w:rsidRPr="00EA3384">
        <w:rPr>
          <w:rFonts w:ascii="Times New Roman" w:hAnsi="Times New Roman" w:cs="Times New Roman"/>
          <w:color w:val="000000" w:themeColor="text1"/>
          <w:sz w:val="24"/>
          <w:szCs w:val="24"/>
        </w:rPr>
        <w:t xml:space="preserve">In conclusion, the Vietnam war had various negative impacts, such as death tolls and loss of properties due to the bombing of lands and structures. However, the war was significant to the Vietnamese population. One of the significances is economic growth, which occurred through various processes. As the administration and the civilians were striving to survive after the war, there was the development of plans which enhanced economic growth in the country that has benefited the society up to date. Also, cities' urbanization occurred, which enhanced the community's changes, such as family structures and the role of families. Also, immigration, which occurred after the war, led to </w:t>
      </w:r>
      <w:r w:rsidR="004F4122" w:rsidRPr="00EA3384">
        <w:rPr>
          <w:rFonts w:ascii="Times New Roman" w:hAnsi="Times New Roman" w:cs="Times New Roman"/>
          <w:color w:val="000000" w:themeColor="text1"/>
          <w:sz w:val="24"/>
          <w:szCs w:val="24"/>
        </w:rPr>
        <w:t>change in the USA immigration policies. This has benefitted the Vietnamese population as they acquired the culture of creating wealth from the USA.</w:t>
      </w:r>
    </w:p>
    <w:p w:rsidR="00240871" w:rsidRPr="00A75631" w:rsidRDefault="0056131B" w:rsidP="00A75631">
      <w:pPr>
        <w:spacing w:after="0" w:line="480" w:lineRule="auto"/>
        <w:ind w:firstLine="851"/>
        <w:jc w:val="center"/>
        <w:rPr>
          <w:rFonts w:ascii="Times New Roman" w:hAnsi="Times New Roman" w:cs="Times New Roman"/>
          <w:color w:val="000000" w:themeColor="text1"/>
          <w:sz w:val="24"/>
          <w:szCs w:val="24"/>
        </w:rPr>
      </w:pPr>
      <w:r w:rsidRPr="00240871">
        <w:rPr>
          <w:rFonts w:ascii="Times New Roman" w:hAnsi="Times New Roman" w:cs="Times New Roman"/>
          <w:b/>
          <w:bCs/>
          <w:color w:val="000000" w:themeColor="text1"/>
          <w:sz w:val="24"/>
          <w:szCs w:val="24"/>
        </w:rPr>
        <w:lastRenderedPageBreak/>
        <w:t>Bibliography</w:t>
      </w:r>
    </w:p>
    <w:p w:rsidR="00240871" w:rsidRPr="00EA3384" w:rsidRDefault="0056131B" w:rsidP="00240871">
      <w:pPr>
        <w:spacing w:after="0" w:line="480" w:lineRule="auto"/>
        <w:ind w:left="851" w:hanging="851"/>
        <w:rPr>
          <w:rFonts w:ascii="Times New Roman" w:hAnsi="Times New Roman" w:cs="Times New Roman"/>
          <w:color w:val="000000" w:themeColor="text1"/>
          <w:sz w:val="24"/>
          <w:szCs w:val="24"/>
        </w:rPr>
      </w:pPr>
      <w:r w:rsidRPr="00EA3384">
        <w:rPr>
          <w:rFonts w:ascii="Times New Roman" w:hAnsi="Times New Roman" w:cs="Times New Roman"/>
          <w:color w:val="000000" w:themeColor="text1"/>
          <w:sz w:val="24"/>
          <w:szCs w:val="24"/>
        </w:rPr>
        <w:t>Chan, Sucheng. Chapter 5. "Immigration and Nationality Act, October 3, 1965". Asian American: An Interpretive History. Twayne Publishers, 1991. 247-256</w:t>
      </w:r>
    </w:p>
    <w:p w:rsidR="00240871" w:rsidRPr="00EA3384" w:rsidRDefault="0056131B" w:rsidP="00240871">
      <w:pPr>
        <w:spacing w:after="0" w:line="480" w:lineRule="auto"/>
        <w:ind w:left="851" w:hanging="851"/>
        <w:rPr>
          <w:rFonts w:ascii="Times New Roman" w:hAnsi="Times New Roman" w:cs="Times New Roman"/>
          <w:b/>
          <w:bCs/>
          <w:color w:val="000000" w:themeColor="text1"/>
          <w:sz w:val="24"/>
          <w:szCs w:val="24"/>
          <w:shd w:val="clear" w:color="auto" w:fill="FFFFFF"/>
        </w:rPr>
      </w:pPr>
      <w:r w:rsidRPr="00EA3384">
        <w:rPr>
          <w:rFonts w:ascii="Times New Roman" w:hAnsi="Times New Roman" w:cs="Times New Roman"/>
          <w:color w:val="000000" w:themeColor="text1"/>
          <w:sz w:val="24"/>
          <w:szCs w:val="24"/>
          <w:shd w:val="clear" w:color="auto" w:fill="FFFFFF"/>
        </w:rPr>
        <w:t xml:space="preserve">Miguel, Edward, and Gerard Roland. "The long-run impact of bombing Vietnam." </w:t>
      </w:r>
      <w:r w:rsidRPr="00EA3384">
        <w:rPr>
          <w:rFonts w:ascii="Times New Roman" w:hAnsi="Times New Roman" w:cs="Times New Roman"/>
          <w:i/>
          <w:iCs/>
          <w:color w:val="000000" w:themeColor="text1"/>
          <w:sz w:val="24"/>
          <w:szCs w:val="24"/>
          <w:shd w:val="clear" w:color="auto" w:fill="FFFFFF"/>
        </w:rPr>
        <w:t>Journal of Development Economics</w:t>
      </w:r>
      <w:r w:rsidRPr="00EA3384">
        <w:rPr>
          <w:rFonts w:ascii="Times New Roman" w:hAnsi="Times New Roman" w:cs="Times New Roman"/>
          <w:color w:val="000000" w:themeColor="text1"/>
          <w:sz w:val="24"/>
          <w:szCs w:val="24"/>
          <w:shd w:val="clear" w:color="auto" w:fill="FFFFFF"/>
        </w:rPr>
        <w:t xml:space="preserve"> 96, no. 1 (2011): 1-15.</w:t>
      </w:r>
    </w:p>
    <w:p w:rsidR="00240871" w:rsidRPr="00EA3384" w:rsidRDefault="0056131B" w:rsidP="00240871">
      <w:pPr>
        <w:spacing w:after="0" w:line="480" w:lineRule="auto"/>
        <w:ind w:left="851" w:hanging="851"/>
        <w:rPr>
          <w:rFonts w:ascii="Times New Roman" w:hAnsi="Times New Roman" w:cs="Times New Roman"/>
          <w:color w:val="000000" w:themeColor="text1"/>
          <w:sz w:val="24"/>
          <w:szCs w:val="24"/>
          <w:shd w:val="clear" w:color="auto" w:fill="FFFFFF"/>
        </w:rPr>
      </w:pPr>
      <w:bookmarkStart w:id="0" w:name="_Hlk58314196"/>
      <w:r w:rsidRPr="00EA3384">
        <w:rPr>
          <w:rFonts w:ascii="Times New Roman" w:hAnsi="Times New Roman" w:cs="Times New Roman"/>
          <w:color w:val="000000" w:themeColor="text1"/>
          <w:sz w:val="24"/>
          <w:szCs w:val="24"/>
          <w:shd w:val="clear" w:color="auto" w:fill="FFFFFF"/>
        </w:rPr>
        <w:t xml:space="preserve">Moyar, Mark. </w:t>
      </w:r>
      <w:r w:rsidRPr="00EA3384">
        <w:rPr>
          <w:rFonts w:ascii="Times New Roman" w:hAnsi="Times New Roman" w:cs="Times New Roman"/>
          <w:i/>
          <w:iCs/>
          <w:color w:val="000000" w:themeColor="text1"/>
          <w:sz w:val="24"/>
          <w:szCs w:val="24"/>
          <w:shd w:val="clear" w:color="auto" w:fill="FFFFFF"/>
        </w:rPr>
        <w:t>Triumph Forsaken: The Vietnam War, 1954–1965</w:t>
      </w:r>
      <w:r w:rsidRPr="00EA3384">
        <w:rPr>
          <w:rFonts w:ascii="Times New Roman" w:hAnsi="Times New Roman" w:cs="Times New Roman"/>
          <w:color w:val="000000" w:themeColor="text1"/>
          <w:sz w:val="24"/>
          <w:szCs w:val="24"/>
          <w:shd w:val="clear" w:color="auto" w:fill="FFFFFF"/>
        </w:rPr>
        <w:t>. Cambridge University Press, 2006. 125-234</w:t>
      </w:r>
    </w:p>
    <w:bookmarkEnd w:id="0"/>
    <w:p w:rsidR="00240871" w:rsidRPr="00EA3384" w:rsidRDefault="0056131B" w:rsidP="00240871">
      <w:pPr>
        <w:spacing w:after="0" w:line="480" w:lineRule="auto"/>
        <w:ind w:left="851" w:hanging="851"/>
        <w:rPr>
          <w:rFonts w:ascii="Times New Roman" w:hAnsi="Times New Roman" w:cs="Times New Roman"/>
          <w:color w:val="000000" w:themeColor="text1"/>
          <w:sz w:val="24"/>
          <w:szCs w:val="24"/>
          <w:shd w:val="clear" w:color="auto" w:fill="FFFFFF"/>
        </w:rPr>
      </w:pPr>
      <w:r w:rsidRPr="00EA3384">
        <w:rPr>
          <w:rFonts w:ascii="Times New Roman" w:hAnsi="Times New Roman" w:cs="Times New Roman"/>
          <w:color w:val="000000" w:themeColor="text1"/>
          <w:sz w:val="24"/>
          <w:szCs w:val="24"/>
          <w:shd w:val="clear" w:color="auto" w:fill="FFFFFF"/>
        </w:rPr>
        <w:t xml:space="preserve">Pholsena, Vatthana. "The (transformative) impacts of the Vietnam War and the Communist Revolution in a border region in Southeastern Laos." </w:t>
      </w:r>
      <w:r w:rsidRPr="00EA3384">
        <w:rPr>
          <w:rFonts w:ascii="Times New Roman" w:hAnsi="Times New Roman" w:cs="Times New Roman"/>
          <w:i/>
          <w:iCs/>
          <w:color w:val="000000" w:themeColor="text1"/>
          <w:sz w:val="24"/>
          <w:szCs w:val="24"/>
          <w:shd w:val="clear" w:color="auto" w:fill="FFFFFF"/>
        </w:rPr>
        <w:t>war &amp; society</w:t>
      </w:r>
      <w:r w:rsidRPr="00EA3384">
        <w:rPr>
          <w:rFonts w:ascii="Times New Roman" w:hAnsi="Times New Roman" w:cs="Times New Roman"/>
          <w:color w:val="000000" w:themeColor="text1"/>
          <w:sz w:val="24"/>
          <w:szCs w:val="24"/>
          <w:shd w:val="clear" w:color="auto" w:fill="FFFFFF"/>
        </w:rPr>
        <w:t xml:space="preserve"> 31, no. 2 (2012): 163-183.</w:t>
      </w:r>
    </w:p>
    <w:p w:rsidR="00462C39" w:rsidRPr="00EA3384" w:rsidRDefault="00462C39" w:rsidP="00EA3384">
      <w:pPr>
        <w:spacing w:after="0" w:line="480" w:lineRule="auto"/>
        <w:ind w:firstLine="851"/>
        <w:rPr>
          <w:rFonts w:ascii="Times New Roman" w:hAnsi="Times New Roman" w:cs="Times New Roman"/>
          <w:color w:val="000000" w:themeColor="text1"/>
          <w:sz w:val="24"/>
          <w:szCs w:val="24"/>
        </w:rPr>
      </w:pPr>
    </w:p>
    <w:p w:rsidR="009352B2" w:rsidRPr="00EA3384" w:rsidRDefault="009352B2" w:rsidP="00EA3384">
      <w:pPr>
        <w:spacing w:after="0" w:line="480" w:lineRule="auto"/>
        <w:ind w:firstLine="851"/>
        <w:rPr>
          <w:rFonts w:ascii="Times New Roman" w:hAnsi="Times New Roman" w:cs="Times New Roman"/>
          <w:color w:val="000000" w:themeColor="text1"/>
          <w:sz w:val="24"/>
          <w:szCs w:val="24"/>
        </w:rPr>
      </w:pPr>
    </w:p>
    <w:p w:rsidR="00307E9C" w:rsidRPr="00EA3384" w:rsidRDefault="00307E9C" w:rsidP="00EA3384">
      <w:pPr>
        <w:spacing w:after="0" w:line="480" w:lineRule="auto"/>
        <w:ind w:firstLine="851"/>
        <w:rPr>
          <w:rFonts w:ascii="Times New Roman" w:hAnsi="Times New Roman" w:cs="Times New Roman"/>
          <w:color w:val="000000" w:themeColor="text1"/>
          <w:sz w:val="24"/>
          <w:szCs w:val="24"/>
        </w:rPr>
      </w:pPr>
    </w:p>
    <w:sectPr w:rsidR="00307E9C" w:rsidRPr="00EA3384" w:rsidSect="0020409F">
      <w:head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13820" w:rsidRDefault="00A13820">
      <w:pPr>
        <w:spacing w:after="0" w:line="240" w:lineRule="auto"/>
      </w:pPr>
      <w:r>
        <w:separator/>
      </w:r>
    </w:p>
  </w:endnote>
  <w:endnote w:type="continuationSeparator" w:id="1">
    <w:p w:rsidR="00A13820" w:rsidRDefault="00A1382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13820" w:rsidRDefault="00A13820">
      <w:pPr>
        <w:spacing w:after="0" w:line="240" w:lineRule="auto"/>
      </w:pPr>
      <w:r>
        <w:separator/>
      </w:r>
    </w:p>
  </w:footnote>
  <w:footnote w:type="continuationSeparator" w:id="1">
    <w:p w:rsidR="00A13820" w:rsidRDefault="00A13820">
      <w:pPr>
        <w:spacing w:after="0" w:line="240" w:lineRule="auto"/>
      </w:pPr>
      <w:r>
        <w:continuationSeparator/>
      </w:r>
    </w:p>
  </w:footnote>
  <w:footnote w:id="2">
    <w:p w:rsidR="00553954" w:rsidRPr="00553954" w:rsidRDefault="00553954" w:rsidP="00553954">
      <w:pPr>
        <w:spacing w:after="0" w:line="480" w:lineRule="auto"/>
        <w:ind w:left="851" w:hanging="851"/>
        <w:rPr>
          <w:rFonts w:ascii="Times New Roman" w:hAnsi="Times New Roman" w:cs="Times New Roman"/>
          <w:color w:val="000000" w:themeColor="text1"/>
          <w:sz w:val="20"/>
          <w:szCs w:val="20"/>
          <w:shd w:val="clear" w:color="auto" w:fill="FFFFFF"/>
        </w:rPr>
      </w:pPr>
      <w:r w:rsidRPr="00553954">
        <w:rPr>
          <w:rStyle w:val="FootnoteReference"/>
          <w:rFonts w:ascii="Times New Roman" w:hAnsi="Times New Roman" w:cs="Times New Roman"/>
          <w:sz w:val="20"/>
          <w:szCs w:val="20"/>
        </w:rPr>
        <w:footnoteRef/>
      </w:r>
      <w:r w:rsidRPr="00553954">
        <w:rPr>
          <w:rFonts w:ascii="Times New Roman" w:hAnsi="Times New Roman" w:cs="Times New Roman"/>
          <w:color w:val="000000" w:themeColor="text1"/>
          <w:sz w:val="20"/>
          <w:szCs w:val="20"/>
          <w:shd w:val="clear" w:color="auto" w:fill="FFFFFF"/>
        </w:rPr>
        <w:t xml:space="preserve">Moyar, Mark. </w:t>
      </w:r>
      <w:r w:rsidRPr="00553954">
        <w:rPr>
          <w:rFonts w:ascii="Times New Roman" w:hAnsi="Times New Roman" w:cs="Times New Roman"/>
          <w:i/>
          <w:iCs/>
          <w:color w:val="000000" w:themeColor="text1"/>
          <w:sz w:val="20"/>
          <w:szCs w:val="20"/>
          <w:shd w:val="clear" w:color="auto" w:fill="FFFFFF"/>
        </w:rPr>
        <w:t>Triumph Forsaken: The Vietnam War, 1954–1965</w:t>
      </w:r>
      <w:r w:rsidRPr="00553954">
        <w:rPr>
          <w:rFonts w:ascii="Times New Roman" w:hAnsi="Times New Roman" w:cs="Times New Roman"/>
          <w:color w:val="000000" w:themeColor="text1"/>
          <w:sz w:val="20"/>
          <w:szCs w:val="20"/>
          <w:shd w:val="clear" w:color="auto" w:fill="FFFFFF"/>
        </w:rPr>
        <w:t>. Cambridge University Press, 2006. 125-234</w:t>
      </w:r>
    </w:p>
    <w:p w:rsidR="00553954" w:rsidRPr="00553954" w:rsidRDefault="00553954">
      <w:pPr>
        <w:pStyle w:val="FootnoteText"/>
      </w:pPr>
    </w:p>
  </w:footnote>
  <w:footnote w:id="3">
    <w:p w:rsidR="000B7BA2" w:rsidRPr="000B7BA2" w:rsidRDefault="000B7BA2">
      <w:pPr>
        <w:pStyle w:val="FootnoteText"/>
      </w:pPr>
      <w:r>
        <w:rPr>
          <w:rStyle w:val="FootnoteReference"/>
        </w:rPr>
        <w:footnoteRef/>
      </w:r>
      <w:r>
        <w:t>Ibid</w:t>
      </w:r>
    </w:p>
  </w:footnote>
  <w:footnote w:id="4">
    <w:p w:rsidR="00553954" w:rsidRPr="00553954" w:rsidRDefault="00553954" w:rsidP="00553954">
      <w:pPr>
        <w:spacing w:after="0" w:line="480" w:lineRule="auto"/>
        <w:ind w:left="851" w:hanging="851"/>
        <w:rPr>
          <w:rFonts w:ascii="Times New Roman" w:hAnsi="Times New Roman" w:cs="Times New Roman"/>
          <w:color w:val="000000" w:themeColor="text1"/>
          <w:sz w:val="20"/>
          <w:szCs w:val="20"/>
          <w:shd w:val="clear" w:color="auto" w:fill="FFFFFF"/>
        </w:rPr>
      </w:pPr>
      <w:r w:rsidRPr="00553954">
        <w:rPr>
          <w:rStyle w:val="FootnoteReference"/>
          <w:rFonts w:ascii="Times New Roman" w:hAnsi="Times New Roman" w:cs="Times New Roman"/>
          <w:sz w:val="20"/>
          <w:szCs w:val="20"/>
        </w:rPr>
        <w:footnoteRef/>
      </w:r>
      <w:r w:rsidRPr="00553954">
        <w:rPr>
          <w:rFonts w:ascii="Times New Roman" w:hAnsi="Times New Roman" w:cs="Times New Roman"/>
          <w:color w:val="000000" w:themeColor="text1"/>
          <w:sz w:val="20"/>
          <w:szCs w:val="20"/>
          <w:shd w:val="clear" w:color="auto" w:fill="FFFFFF"/>
        </w:rPr>
        <w:t xml:space="preserve">Pholsena, Vatthana. "The (transformative) impacts of the Vietnam War and the Communist Revolution in a border region in Southeastern Laos." </w:t>
      </w:r>
      <w:r w:rsidRPr="00553954">
        <w:rPr>
          <w:rFonts w:ascii="Times New Roman" w:hAnsi="Times New Roman" w:cs="Times New Roman"/>
          <w:i/>
          <w:iCs/>
          <w:color w:val="000000" w:themeColor="text1"/>
          <w:sz w:val="20"/>
          <w:szCs w:val="20"/>
          <w:shd w:val="clear" w:color="auto" w:fill="FFFFFF"/>
        </w:rPr>
        <w:t>war &amp; society</w:t>
      </w:r>
      <w:r w:rsidRPr="00553954">
        <w:rPr>
          <w:rFonts w:ascii="Times New Roman" w:hAnsi="Times New Roman" w:cs="Times New Roman"/>
          <w:color w:val="000000" w:themeColor="text1"/>
          <w:sz w:val="20"/>
          <w:szCs w:val="20"/>
          <w:shd w:val="clear" w:color="auto" w:fill="FFFFFF"/>
        </w:rPr>
        <w:t xml:space="preserve"> 31, no. 2 (2012): 163-183.</w:t>
      </w:r>
    </w:p>
  </w:footnote>
  <w:footnote w:id="5">
    <w:p w:rsidR="00553954" w:rsidRPr="00553954" w:rsidRDefault="00553954">
      <w:pPr>
        <w:pStyle w:val="FootnoteText"/>
      </w:pPr>
      <w:r w:rsidRPr="00553954">
        <w:rPr>
          <w:rStyle w:val="FootnoteReference"/>
          <w:rFonts w:ascii="Times New Roman" w:hAnsi="Times New Roman" w:cs="Times New Roman"/>
        </w:rPr>
        <w:footnoteRef/>
      </w:r>
      <w:r w:rsidRPr="00553954">
        <w:rPr>
          <w:rFonts w:ascii="Times New Roman" w:hAnsi="Times New Roman" w:cs="Times New Roman"/>
        </w:rPr>
        <w:t>Ibid</w:t>
      </w:r>
    </w:p>
  </w:footnote>
  <w:footnote w:id="6">
    <w:p w:rsidR="00553954" w:rsidRPr="00BF46F0" w:rsidRDefault="00553954">
      <w:pPr>
        <w:pStyle w:val="FootnoteText"/>
        <w:rPr>
          <w:rFonts w:ascii="Times New Roman" w:hAnsi="Times New Roman" w:cs="Times New Roman"/>
        </w:rPr>
      </w:pPr>
      <w:r w:rsidRPr="00BF46F0">
        <w:rPr>
          <w:rStyle w:val="FootnoteReference"/>
          <w:rFonts w:ascii="Times New Roman" w:hAnsi="Times New Roman" w:cs="Times New Roman"/>
        </w:rPr>
        <w:footnoteRef/>
      </w:r>
      <w:r w:rsidRPr="00BF46F0">
        <w:rPr>
          <w:rFonts w:ascii="Times New Roman" w:hAnsi="Times New Roman" w:cs="Times New Roman"/>
          <w:color w:val="000000" w:themeColor="text1"/>
          <w:shd w:val="clear" w:color="auto" w:fill="FFFFFF"/>
        </w:rPr>
        <w:t xml:space="preserve">Pholsena, Vatthana. "The (transformative) impacts of the Vietnam War and the Communist Revolution in a border region in Southeastern Laos." </w:t>
      </w:r>
      <w:r w:rsidRPr="00BF46F0">
        <w:rPr>
          <w:rFonts w:ascii="Times New Roman" w:hAnsi="Times New Roman" w:cs="Times New Roman"/>
          <w:i/>
          <w:iCs/>
          <w:color w:val="000000" w:themeColor="text1"/>
          <w:shd w:val="clear" w:color="auto" w:fill="FFFFFF"/>
        </w:rPr>
        <w:t>war &amp; society</w:t>
      </w:r>
      <w:r w:rsidRPr="00BF46F0">
        <w:rPr>
          <w:rFonts w:ascii="Times New Roman" w:hAnsi="Times New Roman" w:cs="Times New Roman"/>
          <w:color w:val="000000" w:themeColor="text1"/>
          <w:shd w:val="clear" w:color="auto" w:fill="FFFFFF"/>
        </w:rPr>
        <w:t xml:space="preserve"> 31, no. 2 (2012): 163-183</w:t>
      </w:r>
    </w:p>
  </w:footnote>
  <w:footnote w:id="7">
    <w:p w:rsidR="00FD037F" w:rsidRPr="00BF46F0" w:rsidRDefault="00FD037F" w:rsidP="00FD037F">
      <w:pPr>
        <w:spacing w:after="0" w:line="480" w:lineRule="auto"/>
        <w:ind w:left="851" w:hanging="851"/>
        <w:rPr>
          <w:rFonts w:ascii="Times New Roman" w:hAnsi="Times New Roman" w:cs="Times New Roman"/>
          <w:b/>
          <w:bCs/>
          <w:color w:val="000000" w:themeColor="text1"/>
          <w:sz w:val="20"/>
          <w:szCs w:val="20"/>
          <w:shd w:val="clear" w:color="auto" w:fill="FFFFFF"/>
        </w:rPr>
      </w:pPr>
      <w:r w:rsidRPr="00BF46F0">
        <w:rPr>
          <w:rStyle w:val="FootnoteReference"/>
          <w:rFonts w:ascii="Times New Roman" w:hAnsi="Times New Roman" w:cs="Times New Roman"/>
          <w:sz w:val="20"/>
          <w:szCs w:val="20"/>
        </w:rPr>
        <w:footnoteRef/>
      </w:r>
      <w:r w:rsidRPr="00BF46F0">
        <w:rPr>
          <w:rFonts w:ascii="Times New Roman" w:hAnsi="Times New Roman" w:cs="Times New Roman"/>
          <w:color w:val="000000" w:themeColor="text1"/>
          <w:sz w:val="20"/>
          <w:szCs w:val="20"/>
          <w:shd w:val="clear" w:color="auto" w:fill="FFFFFF"/>
        </w:rPr>
        <w:t xml:space="preserve">Miguel, Edward, and Gerard Roland. "The long-run impact of bombing Vietnam." </w:t>
      </w:r>
      <w:r w:rsidRPr="00BF46F0">
        <w:rPr>
          <w:rFonts w:ascii="Times New Roman" w:hAnsi="Times New Roman" w:cs="Times New Roman"/>
          <w:i/>
          <w:iCs/>
          <w:color w:val="000000" w:themeColor="text1"/>
          <w:sz w:val="20"/>
          <w:szCs w:val="20"/>
          <w:shd w:val="clear" w:color="auto" w:fill="FFFFFF"/>
        </w:rPr>
        <w:t>Journal of Development Economics</w:t>
      </w:r>
      <w:r w:rsidRPr="00BF46F0">
        <w:rPr>
          <w:rFonts w:ascii="Times New Roman" w:hAnsi="Times New Roman" w:cs="Times New Roman"/>
          <w:color w:val="000000" w:themeColor="text1"/>
          <w:sz w:val="20"/>
          <w:szCs w:val="20"/>
          <w:shd w:val="clear" w:color="auto" w:fill="FFFFFF"/>
        </w:rPr>
        <w:t xml:space="preserve"> 96, no. 1 (2011): 1-15.</w:t>
      </w:r>
    </w:p>
    <w:p w:rsidR="00FD037F" w:rsidRPr="00FD037F" w:rsidRDefault="00FD037F">
      <w:pPr>
        <w:pStyle w:val="FootnoteText"/>
      </w:pPr>
    </w:p>
  </w:footnote>
  <w:footnote w:id="8">
    <w:p w:rsidR="00BF46F0" w:rsidRPr="00BF46F0" w:rsidRDefault="00BF46F0" w:rsidP="00BF46F0">
      <w:pPr>
        <w:spacing w:after="0" w:line="480" w:lineRule="auto"/>
        <w:ind w:left="851" w:hanging="851"/>
        <w:rPr>
          <w:rFonts w:ascii="Times New Roman" w:hAnsi="Times New Roman" w:cs="Times New Roman"/>
          <w:color w:val="000000" w:themeColor="text1"/>
          <w:sz w:val="20"/>
          <w:szCs w:val="20"/>
        </w:rPr>
      </w:pPr>
      <w:r>
        <w:rPr>
          <w:rStyle w:val="FootnoteReference"/>
        </w:rPr>
        <w:footnoteRef/>
      </w:r>
      <w:r w:rsidRPr="00553954">
        <w:rPr>
          <w:rFonts w:ascii="Times New Roman" w:hAnsi="Times New Roman" w:cs="Times New Roman"/>
          <w:color w:val="000000" w:themeColor="text1"/>
          <w:sz w:val="20"/>
          <w:szCs w:val="20"/>
        </w:rPr>
        <w:t>Chan, Sucheng. Chapter 5. "Immigration and Nationality Act, October 3, 1965". Asian American: An Interpretive History. Twayne Publishers, 1991. 247-256</w:t>
      </w:r>
    </w:p>
  </w:footnote>
  <w:footnote w:id="9">
    <w:p w:rsidR="00553954" w:rsidRPr="00BF46F0" w:rsidRDefault="00553954" w:rsidP="00553954">
      <w:pPr>
        <w:spacing w:after="0" w:line="480" w:lineRule="auto"/>
        <w:ind w:left="851" w:hanging="851"/>
        <w:rPr>
          <w:rFonts w:ascii="Times New Roman" w:hAnsi="Times New Roman" w:cs="Times New Roman"/>
          <w:color w:val="000000" w:themeColor="text1"/>
          <w:sz w:val="20"/>
          <w:szCs w:val="20"/>
        </w:rPr>
      </w:pPr>
      <w:r w:rsidRPr="00553954">
        <w:rPr>
          <w:rStyle w:val="FootnoteReference"/>
          <w:rFonts w:ascii="Times New Roman" w:hAnsi="Times New Roman" w:cs="Times New Roman"/>
          <w:sz w:val="20"/>
          <w:szCs w:val="20"/>
        </w:rPr>
        <w:footnoteRef/>
      </w:r>
      <w:r w:rsidR="00BF46F0">
        <w:rPr>
          <w:rFonts w:ascii="Times New Roman" w:hAnsi="Times New Roman" w:cs="Times New Roman"/>
          <w:sz w:val="20"/>
          <w:szCs w:val="20"/>
        </w:rPr>
        <w:t>Ibid</w:t>
      </w:r>
    </w:p>
    <w:p w:rsidR="00553954" w:rsidRPr="00553954" w:rsidRDefault="00553954">
      <w:pPr>
        <w:pStyle w:val="FootnoteText"/>
      </w:pPr>
    </w:p>
  </w:footnote>
  <w:footnote w:id="10">
    <w:p w:rsidR="001335E7" w:rsidRPr="001335E7" w:rsidRDefault="001335E7" w:rsidP="001335E7">
      <w:pPr>
        <w:spacing w:after="0" w:line="480" w:lineRule="auto"/>
        <w:ind w:left="851" w:hanging="851"/>
        <w:rPr>
          <w:rFonts w:ascii="Times New Roman" w:hAnsi="Times New Roman" w:cs="Times New Roman"/>
          <w:color w:val="000000" w:themeColor="text1"/>
          <w:sz w:val="20"/>
          <w:szCs w:val="20"/>
          <w:shd w:val="clear" w:color="auto" w:fill="FFFFFF"/>
        </w:rPr>
      </w:pPr>
      <w:r>
        <w:rPr>
          <w:rStyle w:val="FootnoteReference"/>
        </w:rPr>
        <w:footnoteRef/>
      </w:r>
      <w:r w:rsidRPr="00553954">
        <w:rPr>
          <w:rFonts w:ascii="Times New Roman" w:hAnsi="Times New Roman" w:cs="Times New Roman"/>
          <w:color w:val="000000" w:themeColor="text1"/>
          <w:sz w:val="20"/>
          <w:szCs w:val="20"/>
          <w:shd w:val="clear" w:color="auto" w:fill="FFFFFF"/>
        </w:rPr>
        <w:t xml:space="preserve">Moyar, Mark. </w:t>
      </w:r>
      <w:r w:rsidRPr="00553954">
        <w:rPr>
          <w:rFonts w:ascii="Times New Roman" w:hAnsi="Times New Roman" w:cs="Times New Roman"/>
          <w:i/>
          <w:iCs/>
          <w:color w:val="000000" w:themeColor="text1"/>
          <w:sz w:val="20"/>
          <w:szCs w:val="20"/>
          <w:shd w:val="clear" w:color="auto" w:fill="FFFFFF"/>
        </w:rPr>
        <w:t>Triumph Forsaken: The Vietnam War, 1954–1965</w:t>
      </w:r>
      <w:r w:rsidRPr="00553954">
        <w:rPr>
          <w:rFonts w:ascii="Times New Roman" w:hAnsi="Times New Roman" w:cs="Times New Roman"/>
          <w:color w:val="000000" w:themeColor="text1"/>
          <w:sz w:val="20"/>
          <w:szCs w:val="20"/>
          <w:shd w:val="clear" w:color="auto" w:fill="FFFFFF"/>
        </w:rPr>
        <w:t>. Cambridge University Press, 2006. 125-234</w:t>
      </w:r>
    </w:p>
  </w:footnote>
  <w:footnote w:id="11">
    <w:p w:rsidR="001335E7" w:rsidRPr="001335E7" w:rsidRDefault="001335E7">
      <w:pPr>
        <w:pStyle w:val="FootnoteText"/>
      </w:pPr>
      <w:r>
        <w:rPr>
          <w:rStyle w:val="FootnoteReference"/>
        </w:rPr>
        <w:footnoteRef/>
      </w:r>
      <w:r>
        <w:t>Ibid</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83748766"/>
      <w:docPartObj>
        <w:docPartGallery w:val="Page Numbers (Top of Page)"/>
        <w:docPartUnique/>
      </w:docPartObj>
    </w:sdtPr>
    <w:sdtEndPr>
      <w:rPr>
        <w:rFonts w:ascii="Times New Roman" w:hAnsi="Times New Roman" w:cs="Times New Roman"/>
        <w:noProof/>
        <w:sz w:val="24"/>
        <w:szCs w:val="24"/>
      </w:rPr>
    </w:sdtEndPr>
    <w:sdtContent>
      <w:p w:rsidR="00EA3384" w:rsidRPr="00EA3384" w:rsidRDefault="0062534A">
        <w:pPr>
          <w:pStyle w:val="Header"/>
          <w:jc w:val="right"/>
          <w:rPr>
            <w:rFonts w:ascii="Times New Roman" w:hAnsi="Times New Roman" w:cs="Times New Roman"/>
            <w:sz w:val="24"/>
            <w:szCs w:val="24"/>
          </w:rPr>
        </w:pPr>
        <w:r w:rsidRPr="00EA3384">
          <w:rPr>
            <w:rFonts w:ascii="Times New Roman" w:hAnsi="Times New Roman" w:cs="Times New Roman"/>
            <w:sz w:val="24"/>
            <w:szCs w:val="24"/>
          </w:rPr>
          <w:fldChar w:fldCharType="begin"/>
        </w:r>
        <w:r w:rsidR="0056131B" w:rsidRPr="00EA3384">
          <w:rPr>
            <w:rFonts w:ascii="Times New Roman" w:hAnsi="Times New Roman" w:cs="Times New Roman"/>
            <w:sz w:val="24"/>
            <w:szCs w:val="24"/>
          </w:rPr>
          <w:instrText xml:space="preserve"> PAGE   \* MERGEFORMAT </w:instrText>
        </w:r>
        <w:r w:rsidRPr="00EA3384">
          <w:rPr>
            <w:rFonts w:ascii="Times New Roman" w:hAnsi="Times New Roman" w:cs="Times New Roman"/>
            <w:sz w:val="24"/>
            <w:szCs w:val="24"/>
          </w:rPr>
          <w:fldChar w:fldCharType="separate"/>
        </w:r>
        <w:r w:rsidR="00F43C5E">
          <w:rPr>
            <w:rFonts w:ascii="Times New Roman" w:hAnsi="Times New Roman" w:cs="Times New Roman"/>
            <w:noProof/>
            <w:sz w:val="24"/>
            <w:szCs w:val="24"/>
          </w:rPr>
          <w:t>6</w:t>
        </w:r>
        <w:r w:rsidRPr="00EA3384">
          <w:rPr>
            <w:rFonts w:ascii="Times New Roman" w:hAnsi="Times New Roman" w:cs="Times New Roman"/>
            <w:noProof/>
            <w:sz w:val="24"/>
            <w:szCs w:val="24"/>
          </w:rPr>
          <w:fldChar w:fldCharType="end"/>
        </w:r>
      </w:p>
    </w:sdtContent>
  </w:sdt>
  <w:p w:rsidR="00EA3384" w:rsidRPr="00EA3384" w:rsidRDefault="00EA3384">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543A0"/>
    <w:rsid w:val="0005312A"/>
    <w:rsid w:val="000B7BA2"/>
    <w:rsid w:val="001335E7"/>
    <w:rsid w:val="00185947"/>
    <w:rsid w:val="00193F7D"/>
    <w:rsid w:val="001968BA"/>
    <w:rsid w:val="001C2393"/>
    <w:rsid w:val="0020409F"/>
    <w:rsid w:val="00240871"/>
    <w:rsid w:val="00307E9C"/>
    <w:rsid w:val="00330260"/>
    <w:rsid w:val="003A33B1"/>
    <w:rsid w:val="00457A27"/>
    <w:rsid w:val="00462C39"/>
    <w:rsid w:val="004875BB"/>
    <w:rsid w:val="00495921"/>
    <w:rsid w:val="004F4122"/>
    <w:rsid w:val="00503651"/>
    <w:rsid w:val="00553954"/>
    <w:rsid w:val="0056131B"/>
    <w:rsid w:val="005A4A66"/>
    <w:rsid w:val="0062534A"/>
    <w:rsid w:val="006543A0"/>
    <w:rsid w:val="006D0F66"/>
    <w:rsid w:val="00745EE1"/>
    <w:rsid w:val="0076492F"/>
    <w:rsid w:val="007744CF"/>
    <w:rsid w:val="008A11CE"/>
    <w:rsid w:val="008F1C38"/>
    <w:rsid w:val="009352B2"/>
    <w:rsid w:val="00A13820"/>
    <w:rsid w:val="00A241C0"/>
    <w:rsid w:val="00A75631"/>
    <w:rsid w:val="00AE2B60"/>
    <w:rsid w:val="00B01BDF"/>
    <w:rsid w:val="00B353D6"/>
    <w:rsid w:val="00BB20C0"/>
    <w:rsid w:val="00BF46F0"/>
    <w:rsid w:val="00BF79E5"/>
    <w:rsid w:val="00C8621A"/>
    <w:rsid w:val="00CE3543"/>
    <w:rsid w:val="00D524FA"/>
    <w:rsid w:val="00DC5E3B"/>
    <w:rsid w:val="00E303EF"/>
    <w:rsid w:val="00EA3384"/>
    <w:rsid w:val="00F43C5E"/>
    <w:rsid w:val="00FD037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409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338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3384"/>
  </w:style>
  <w:style w:type="paragraph" w:styleId="Footer">
    <w:name w:val="footer"/>
    <w:basedOn w:val="Normal"/>
    <w:link w:val="FooterChar"/>
    <w:uiPriority w:val="99"/>
    <w:unhideWhenUsed/>
    <w:rsid w:val="00EA338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3384"/>
  </w:style>
  <w:style w:type="paragraph" w:styleId="FootnoteText">
    <w:name w:val="footnote text"/>
    <w:basedOn w:val="Normal"/>
    <w:link w:val="FootnoteTextChar"/>
    <w:uiPriority w:val="99"/>
    <w:semiHidden/>
    <w:unhideWhenUsed/>
    <w:rsid w:val="0055395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53954"/>
    <w:rPr>
      <w:sz w:val="20"/>
      <w:szCs w:val="20"/>
    </w:rPr>
  </w:style>
  <w:style w:type="character" w:styleId="FootnoteReference">
    <w:name w:val="footnote reference"/>
    <w:basedOn w:val="DefaultParagraphFont"/>
    <w:uiPriority w:val="99"/>
    <w:semiHidden/>
    <w:unhideWhenUsed/>
    <w:rsid w:val="00553954"/>
    <w:rPr>
      <w:vertAlign w:val="superscript"/>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E0606F-C096-42E8-972F-A5F9105E01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1506</Words>
  <Characters>8586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Kevin</cp:lastModifiedBy>
  <cp:revision>2</cp:revision>
  <dcterms:created xsi:type="dcterms:W3CDTF">2020-12-08T21:05:00Z</dcterms:created>
  <dcterms:modified xsi:type="dcterms:W3CDTF">2020-12-08T21:05:00Z</dcterms:modified>
</cp:coreProperties>
</file>